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D35" w:rsidRPr="00C623B6" w:rsidRDefault="00450CFE" w:rsidP="00956E27">
      <w:pPr>
        <w:spacing w:line="240" w:lineRule="auto"/>
        <w:ind w:firstLine="708"/>
        <w:jc w:val="center"/>
        <w:rPr>
          <w:rFonts w:ascii="Times New Roman" w:hAnsi="Times New Roman" w:cs="Times New Roman"/>
          <w:b/>
          <w:color w:val="000000" w:themeColor="text1"/>
          <w:sz w:val="28"/>
          <w:szCs w:val="28"/>
          <w:lang w:val="en-GB"/>
        </w:rPr>
      </w:pPr>
      <w:bookmarkStart w:id="0" w:name="_GoBack"/>
      <w:bookmarkEnd w:id="0"/>
      <w:r w:rsidRPr="00C623B6">
        <w:rPr>
          <w:rFonts w:ascii="Times New Roman" w:hAnsi="Times New Roman" w:cs="Times New Roman"/>
          <w:b/>
          <w:bCs/>
          <w:color w:val="000000" w:themeColor="text1"/>
          <w:sz w:val="28"/>
          <w:szCs w:val="28"/>
          <w:lang w:val="en-GB"/>
        </w:rPr>
        <w:t>Who will close the eyes of Europeans?</w:t>
      </w:r>
    </w:p>
    <w:p w:rsidR="00430498" w:rsidRPr="00C623B6" w:rsidRDefault="00430498" w:rsidP="00956E27">
      <w:pPr>
        <w:pStyle w:val="NoSpacing"/>
        <w:jc w:val="center"/>
        <w:rPr>
          <w:rFonts w:ascii="Times New Roman" w:hAnsi="Times New Roman" w:cs="Times New Roman"/>
          <w:b/>
          <w:color w:val="000000" w:themeColor="text1"/>
          <w:sz w:val="24"/>
          <w:szCs w:val="24"/>
          <w:lang w:val="en-GB"/>
        </w:rPr>
      </w:pPr>
      <w:r w:rsidRPr="00C623B6">
        <w:rPr>
          <w:rFonts w:ascii="Times New Roman" w:hAnsi="Times New Roman" w:cs="Times New Roman"/>
          <w:b/>
          <w:bCs/>
          <w:color w:val="000000" w:themeColor="text1"/>
          <w:sz w:val="24"/>
          <w:szCs w:val="24"/>
          <w:lang w:val="en-GB"/>
        </w:rPr>
        <w:t>Declaration of the spokesperson of the International Peace Committee and representative of the Association Informal Economic Forum, Economic Club, Mr Peter Kasalovsk</w:t>
      </w:r>
      <w:r w:rsidR="00951002">
        <w:rPr>
          <w:rFonts w:ascii="Times New Roman" w:hAnsi="Times New Roman" w:cs="Times New Roman"/>
          <w:b/>
          <w:bCs/>
          <w:color w:val="000000" w:themeColor="text1"/>
          <w:sz w:val="24"/>
          <w:szCs w:val="24"/>
          <w:lang w:val="en-GB"/>
        </w:rPr>
        <w:t>ý</w:t>
      </w:r>
      <w:r w:rsidRPr="00C623B6">
        <w:rPr>
          <w:rFonts w:ascii="Times New Roman" w:hAnsi="Times New Roman" w:cs="Times New Roman"/>
          <w:b/>
          <w:bCs/>
          <w:color w:val="000000" w:themeColor="text1"/>
          <w:sz w:val="24"/>
          <w:szCs w:val="24"/>
          <w:lang w:val="en-GB"/>
        </w:rPr>
        <w:t>, of 31 August 2015</w:t>
      </w:r>
    </w:p>
    <w:p w:rsidR="00430498" w:rsidRPr="00C623B6" w:rsidRDefault="00430498" w:rsidP="00956E27">
      <w:pPr>
        <w:pStyle w:val="NoSpacing"/>
        <w:jc w:val="both"/>
        <w:rPr>
          <w:rFonts w:ascii="Times New Roman" w:hAnsi="Times New Roman" w:cs="Times New Roman"/>
          <w:sz w:val="24"/>
          <w:szCs w:val="24"/>
          <w:lang w:val="en-GB"/>
        </w:rPr>
      </w:pPr>
    </w:p>
    <w:p w:rsidR="00430498" w:rsidRPr="00C623B6" w:rsidRDefault="00430498" w:rsidP="00956E27">
      <w:pPr>
        <w:pStyle w:val="NoSpacing"/>
        <w:jc w:val="both"/>
        <w:rPr>
          <w:rFonts w:ascii="Times New Roman" w:hAnsi="Times New Roman" w:cs="Times New Roman"/>
          <w:sz w:val="24"/>
          <w:szCs w:val="24"/>
          <w:lang w:val="en-GB"/>
        </w:rPr>
      </w:pPr>
    </w:p>
    <w:p w:rsidR="00B6064A" w:rsidRPr="00C623B6" w:rsidRDefault="00FD65E9" w:rsidP="00956E27">
      <w:pPr>
        <w:pStyle w:val="Heading5"/>
        <w:shd w:val="clear" w:color="auto" w:fill="FFFFFF"/>
        <w:tabs>
          <w:tab w:val="left" w:pos="1418"/>
        </w:tabs>
        <w:spacing w:before="0" w:line="240" w:lineRule="auto"/>
        <w:ind w:firstLine="708"/>
        <w:jc w:val="both"/>
        <w:rPr>
          <w:rFonts w:ascii="Times New Roman" w:hAnsi="Times New Roman" w:cs="Times New Roman"/>
          <w:b/>
          <w:color w:val="auto"/>
          <w:sz w:val="24"/>
          <w:szCs w:val="24"/>
          <w:lang w:val="en-GB"/>
        </w:rPr>
      </w:pPr>
      <w:r w:rsidRPr="00C623B6">
        <w:rPr>
          <w:rFonts w:ascii="Times New Roman" w:hAnsi="Times New Roman" w:cs="Times New Roman"/>
          <w:color w:val="auto"/>
          <w:sz w:val="24"/>
          <w:szCs w:val="24"/>
          <w:shd w:val="clear" w:color="auto" w:fill="FFFFFF"/>
          <w:lang w:val="en-GB"/>
        </w:rPr>
        <w:t>Good music is always uplifting. But it requires</w:t>
      </w:r>
      <w:r w:rsidR="00D80E38">
        <w:rPr>
          <w:rFonts w:ascii="Times New Roman" w:hAnsi="Times New Roman" w:cs="Times New Roman"/>
          <w:color w:val="auto"/>
          <w:sz w:val="24"/>
          <w:szCs w:val="24"/>
          <w:shd w:val="clear" w:color="auto" w:fill="FFFFFF"/>
          <w:lang w:val="en-GB"/>
        </w:rPr>
        <w:t xml:space="preserve"> </w:t>
      </w:r>
      <w:r w:rsidR="00D80E38" w:rsidRPr="00C623B6">
        <w:rPr>
          <w:rFonts w:ascii="Times New Roman" w:hAnsi="Times New Roman" w:cs="Times New Roman"/>
          <w:color w:val="auto"/>
          <w:sz w:val="24"/>
          <w:szCs w:val="24"/>
          <w:shd w:val="clear" w:color="auto" w:fill="FFFFFF"/>
          <w:lang w:val="en-GB"/>
        </w:rPr>
        <w:t>a</w:t>
      </w:r>
      <w:r w:rsidR="00D80E38">
        <w:rPr>
          <w:rFonts w:ascii="Times New Roman" w:hAnsi="Times New Roman" w:cs="Times New Roman"/>
          <w:color w:val="auto"/>
          <w:sz w:val="24"/>
          <w:szCs w:val="24"/>
          <w:shd w:val="clear" w:color="auto" w:fill="FFFFFF"/>
          <w:lang w:val="en-GB"/>
        </w:rPr>
        <w:t> </w:t>
      </w:r>
      <w:r w:rsidRPr="00C623B6">
        <w:rPr>
          <w:rFonts w:ascii="Times New Roman" w:hAnsi="Times New Roman" w:cs="Times New Roman"/>
          <w:color w:val="auto"/>
          <w:sz w:val="24"/>
          <w:szCs w:val="24"/>
          <w:shd w:val="clear" w:color="auto" w:fill="FFFFFF"/>
          <w:lang w:val="en-GB"/>
        </w:rPr>
        <w:t>good composer; one of such musical “geniuses” is Thomas P.</w:t>
      </w:r>
      <w:r w:rsidR="00CE6BEF" w:rsidRPr="00C623B6">
        <w:rPr>
          <w:rFonts w:ascii="Times New Roman" w:hAnsi="Times New Roman" w:cs="Times New Roman"/>
          <w:color w:val="auto"/>
          <w:sz w:val="24"/>
          <w:szCs w:val="24"/>
          <w:shd w:val="clear" w:color="auto" w:fill="FFFFFF"/>
          <w:lang w:val="en-GB"/>
        </w:rPr>
        <w:t xml:space="preserve"> </w:t>
      </w:r>
      <w:r w:rsidRPr="00C623B6">
        <w:rPr>
          <w:rFonts w:ascii="Times New Roman" w:hAnsi="Times New Roman" w:cs="Times New Roman"/>
          <w:color w:val="auto"/>
          <w:sz w:val="24"/>
          <w:szCs w:val="24"/>
          <w:shd w:val="clear" w:color="auto" w:fill="FFFFFF"/>
          <w:lang w:val="en-GB"/>
        </w:rPr>
        <w:t>M. Barnett. He is</w:t>
      </w:r>
      <w:r w:rsidR="00D80E38">
        <w:rPr>
          <w:rFonts w:ascii="Times New Roman" w:hAnsi="Times New Roman" w:cs="Times New Roman"/>
          <w:color w:val="auto"/>
          <w:sz w:val="24"/>
          <w:szCs w:val="24"/>
          <w:shd w:val="clear" w:color="auto" w:fill="FFFFFF"/>
          <w:lang w:val="en-GB"/>
        </w:rPr>
        <w:t xml:space="preserve"> </w:t>
      </w:r>
      <w:r w:rsidR="00D80E38" w:rsidRPr="00C623B6">
        <w:rPr>
          <w:rFonts w:ascii="Times New Roman" w:hAnsi="Times New Roman" w:cs="Times New Roman"/>
          <w:color w:val="auto"/>
          <w:sz w:val="24"/>
          <w:szCs w:val="24"/>
          <w:shd w:val="clear" w:color="auto" w:fill="FFFFFF"/>
          <w:lang w:val="en-GB"/>
        </w:rPr>
        <w:t>a</w:t>
      </w:r>
      <w:r w:rsidR="00D80E38">
        <w:rPr>
          <w:rFonts w:ascii="Times New Roman" w:hAnsi="Times New Roman" w:cs="Times New Roman"/>
          <w:color w:val="auto"/>
          <w:sz w:val="24"/>
          <w:szCs w:val="24"/>
          <w:shd w:val="clear" w:color="auto" w:fill="FFFFFF"/>
          <w:lang w:val="en-GB"/>
        </w:rPr>
        <w:t> </w:t>
      </w:r>
      <w:r w:rsidRPr="00C623B6">
        <w:rPr>
          <w:rFonts w:ascii="Times New Roman" w:hAnsi="Times New Roman" w:cs="Times New Roman"/>
          <w:color w:val="auto"/>
          <w:sz w:val="24"/>
          <w:szCs w:val="24"/>
          <w:shd w:val="clear" w:color="auto" w:fill="FFFFFF"/>
          <w:lang w:val="en-GB"/>
        </w:rPr>
        <w:t>researcher in the field of military strategies. As</w:t>
      </w:r>
      <w:r w:rsidR="00D80E38">
        <w:rPr>
          <w:rFonts w:ascii="Times New Roman" w:hAnsi="Times New Roman" w:cs="Times New Roman"/>
          <w:color w:val="auto"/>
          <w:sz w:val="24"/>
          <w:szCs w:val="24"/>
          <w:shd w:val="clear" w:color="auto" w:fill="FFFFFF"/>
          <w:lang w:val="en-GB"/>
        </w:rPr>
        <w:t xml:space="preserve"> </w:t>
      </w:r>
      <w:r w:rsidR="00D80E38" w:rsidRPr="00C623B6">
        <w:rPr>
          <w:rFonts w:ascii="Times New Roman" w:hAnsi="Times New Roman" w:cs="Times New Roman"/>
          <w:color w:val="auto"/>
          <w:sz w:val="24"/>
          <w:szCs w:val="24"/>
          <w:shd w:val="clear" w:color="auto" w:fill="FFFFFF"/>
          <w:lang w:val="en-GB"/>
        </w:rPr>
        <w:t>a</w:t>
      </w:r>
      <w:r w:rsidR="00D80E38">
        <w:rPr>
          <w:rFonts w:ascii="Times New Roman" w:hAnsi="Times New Roman" w:cs="Times New Roman"/>
          <w:color w:val="auto"/>
          <w:sz w:val="24"/>
          <w:szCs w:val="24"/>
          <w:shd w:val="clear" w:color="auto" w:fill="FFFFFF"/>
          <w:lang w:val="en-GB"/>
        </w:rPr>
        <w:t> </w:t>
      </w:r>
      <w:r w:rsidRPr="00C623B6">
        <w:rPr>
          <w:rFonts w:ascii="Times New Roman" w:hAnsi="Times New Roman" w:cs="Times New Roman"/>
          <w:color w:val="auto"/>
          <w:sz w:val="24"/>
          <w:szCs w:val="24"/>
          <w:shd w:val="clear" w:color="auto" w:fill="FFFFFF"/>
          <w:lang w:val="en-GB"/>
        </w:rPr>
        <w:t>steadfast supporter of globalisation, he suggests that the process of globali</w:t>
      </w:r>
      <w:r w:rsidR="00CE6BEF" w:rsidRPr="00C623B6">
        <w:rPr>
          <w:rFonts w:ascii="Times New Roman" w:hAnsi="Times New Roman" w:cs="Times New Roman"/>
          <w:color w:val="auto"/>
          <w:sz w:val="24"/>
          <w:szCs w:val="24"/>
          <w:shd w:val="clear" w:color="auto" w:fill="FFFFFF"/>
          <w:lang w:val="en-GB"/>
        </w:rPr>
        <w:t>s</w:t>
      </w:r>
      <w:r w:rsidRPr="00C623B6">
        <w:rPr>
          <w:rFonts w:ascii="Times New Roman" w:hAnsi="Times New Roman" w:cs="Times New Roman"/>
          <w:color w:val="auto"/>
          <w:sz w:val="24"/>
          <w:szCs w:val="24"/>
          <w:shd w:val="clear" w:color="auto" w:fill="FFFFFF"/>
          <w:lang w:val="en-GB"/>
        </w:rPr>
        <w:t xml:space="preserve">ation </w:t>
      </w:r>
      <w:r w:rsidR="00CE6BEF" w:rsidRPr="00C623B6">
        <w:rPr>
          <w:rFonts w:ascii="Times New Roman" w:hAnsi="Times New Roman" w:cs="Times New Roman"/>
          <w:color w:val="auto"/>
          <w:sz w:val="24"/>
          <w:szCs w:val="24"/>
          <w:shd w:val="clear" w:color="auto" w:fill="FFFFFF"/>
          <w:lang w:val="en-GB"/>
        </w:rPr>
        <w:t>be completed by the emergence of</w:t>
      </w:r>
      <w:r w:rsidR="00D80E38">
        <w:rPr>
          <w:rFonts w:ascii="Times New Roman" w:hAnsi="Times New Roman" w:cs="Times New Roman"/>
          <w:color w:val="auto"/>
          <w:sz w:val="24"/>
          <w:szCs w:val="24"/>
          <w:shd w:val="clear" w:color="auto" w:fill="FFFFFF"/>
          <w:lang w:val="en-GB"/>
        </w:rPr>
        <w:t xml:space="preserve"> </w:t>
      </w:r>
      <w:r w:rsidR="00D80E38" w:rsidRPr="00C623B6">
        <w:rPr>
          <w:rFonts w:ascii="Times New Roman" w:hAnsi="Times New Roman" w:cs="Times New Roman"/>
          <w:color w:val="auto"/>
          <w:sz w:val="24"/>
          <w:szCs w:val="24"/>
          <w:shd w:val="clear" w:color="auto" w:fill="FFFFFF"/>
          <w:lang w:val="en-GB"/>
        </w:rPr>
        <w:t>a</w:t>
      </w:r>
      <w:r w:rsidR="00D80E38">
        <w:rPr>
          <w:rFonts w:ascii="Times New Roman" w:hAnsi="Times New Roman" w:cs="Times New Roman"/>
          <w:color w:val="auto"/>
          <w:sz w:val="24"/>
          <w:szCs w:val="24"/>
          <w:shd w:val="clear" w:color="auto" w:fill="FFFFFF"/>
          <w:lang w:val="en-GB"/>
        </w:rPr>
        <w:t> </w:t>
      </w:r>
      <w:r w:rsidRPr="00C623B6">
        <w:rPr>
          <w:rFonts w:ascii="Times New Roman" w:hAnsi="Times New Roman" w:cs="Times New Roman"/>
          <w:color w:val="auto"/>
          <w:sz w:val="24"/>
          <w:szCs w:val="24"/>
          <w:shd w:val="clear" w:color="auto" w:fill="FFFFFF"/>
          <w:lang w:val="en-GB"/>
        </w:rPr>
        <w:t>single religion,</w:t>
      </w:r>
      <w:r w:rsidR="00D80E38">
        <w:rPr>
          <w:rFonts w:ascii="Times New Roman" w:hAnsi="Times New Roman" w:cs="Times New Roman"/>
          <w:color w:val="auto"/>
          <w:sz w:val="24"/>
          <w:szCs w:val="24"/>
          <w:shd w:val="clear" w:color="auto" w:fill="FFFFFF"/>
          <w:lang w:val="en-GB"/>
        </w:rPr>
        <w:t xml:space="preserve"> </w:t>
      </w:r>
      <w:r w:rsidR="00D80E38" w:rsidRPr="00C623B6">
        <w:rPr>
          <w:rFonts w:ascii="Times New Roman" w:hAnsi="Times New Roman" w:cs="Times New Roman"/>
          <w:color w:val="auto"/>
          <w:sz w:val="24"/>
          <w:szCs w:val="24"/>
          <w:shd w:val="clear" w:color="auto" w:fill="FFFFFF"/>
          <w:lang w:val="en-GB"/>
        </w:rPr>
        <w:t>a</w:t>
      </w:r>
      <w:r w:rsidR="00D80E38">
        <w:rPr>
          <w:rFonts w:ascii="Times New Roman" w:hAnsi="Times New Roman" w:cs="Times New Roman"/>
          <w:color w:val="auto"/>
          <w:sz w:val="24"/>
          <w:szCs w:val="24"/>
          <w:shd w:val="clear" w:color="auto" w:fill="FFFFFF"/>
          <w:lang w:val="en-GB"/>
        </w:rPr>
        <w:t> </w:t>
      </w:r>
      <w:r w:rsidRPr="00C623B6">
        <w:rPr>
          <w:rFonts w:ascii="Times New Roman" w:hAnsi="Times New Roman" w:cs="Times New Roman"/>
          <w:color w:val="auto"/>
          <w:sz w:val="24"/>
          <w:szCs w:val="24"/>
          <w:shd w:val="clear" w:color="auto" w:fill="FFFFFF"/>
          <w:lang w:val="en-GB"/>
        </w:rPr>
        <w:t xml:space="preserve">single </w:t>
      </w:r>
      <w:r w:rsidR="00D80E38" w:rsidRPr="00C623B6">
        <w:rPr>
          <w:rFonts w:ascii="Times New Roman" w:hAnsi="Times New Roman" w:cs="Times New Roman"/>
          <w:color w:val="auto"/>
          <w:sz w:val="24"/>
          <w:szCs w:val="24"/>
          <w:shd w:val="clear" w:color="auto" w:fill="FFFFFF"/>
          <w:lang w:val="en-GB"/>
        </w:rPr>
        <w:t>culture,</w:t>
      </w:r>
      <w:r w:rsidRPr="00C623B6">
        <w:rPr>
          <w:rFonts w:ascii="Times New Roman" w:hAnsi="Times New Roman" w:cs="Times New Roman"/>
          <w:color w:val="auto"/>
          <w:sz w:val="24"/>
          <w:szCs w:val="24"/>
          <w:shd w:val="clear" w:color="auto" w:fill="FFFFFF"/>
          <w:lang w:val="en-GB"/>
        </w:rPr>
        <w:t xml:space="preserve"> and</w:t>
      </w:r>
      <w:r w:rsidR="00D80E38">
        <w:rPr>
          <w:rFonts w:ascii="Times New Roman" w:hAnsi="Times New Roman" w:cs="Times New Roman"/>
          <w:color w:val="auto"/>
          <w:sz w:val="24"/>
          <w:szCs w:val="24"/>
          <w:shd w:val="clear" w:color="auto" w:fill="FFFFFF"/>
          <w:lang w:val="en-GB"/>
        </w:rPr>
        <w:t xml:space="preserve"> </w:t>
      </w:r>
      <w:r w:rsidR="00D80E38" w:rsidRPr="00C623B6">
        <w:rPr>
          <w:rFonts w:ascii="Times New Roman" w:hAnsi="Times New Roman" w:cs="Times New Roman"/>
          <w:color w:val="auto"/>
          <w:sz w:val="24"/>
          <w:szCs w:val="24"/>
          <w:shd w:val="clear" w:color="auto" w:fill="FFFFFF"/>
          <w:lang w:val="en-GB"/>
        </w:rPr>
        <w:t>a</w:t>
      </w:r>
      <w:r w:rsidR="00D80E38">
        <w:rPr>
          <w:rFonts w:ascii="Times New Roman" w:hAnsi="Times New Roman" w:cs="Times New Roman"/>
          <w:color w:val="auto"/>
          <w:sz w:val="24"/>
          <w:szCs w:val="24"/>
          <w:shd w:val="clear" w:color="auto" w:fill="FFFFFF"/>
          <w:lang w:val="en-GB"/>
        </w:rPr>
        <w:t> </w:t>
      </w:r>
      <w:r w:rsidRPr="00C623B6">
        <w:rPr>
          <w:rFonts w:ascii="Times New Roman" w:hAnsi="Times New Roman" w:cs="Times New Roman"/>
          <w:color w:val="auto"/>
          <w:sz w:val="24"/>
          <w:szCs w:val="24"/>
          <w:shd w:val="clear" w:color="auto" w:fill="FFFFFF"/>
          <w:lang w:val="en-GB"/>
        </w:rPr>
        <w:t xml:space="preserve">single race, but not the </w:t>
      </w:r>
      <w:r w:rsidR="00CE6BEF" w:rsidRPr="00C623B6">
        <w:rPr>
          <w:rFonts w:ascii="Times New Roman" w:hAnsi="Times New Roman" w:cs="Times New Roman"/>
          <w:color w:val="auto"/>
          <w:sz w:val="24"/>
          <w:szCs w:val="24"/>
          <w:shd w:val="clear" w:color="auto" w:fill="FFFFFF"/>
          <w:lang w:val="en-GB"/>
        </w:rPr>
        <w:t>extinction</w:t>
      </w:r>
      <w:r w:rsidRPr="00C623B6">
        <w:rPr>
          <w:rFonts w:ascii="Times New Roman" w:hAnsi="Times New Roman" w:cs="Times New Roman"/>
          <w:color w:val="auto"/>
          <w:sz w:val="24"/>
          <w:szCs w:val="24"/>
          <w:shd w:val="clear" w:color="auto" w:fill="FFFFFF"/>
          <w:lang w:val="en-GB"/>
        </w:rPr>
        <w:t xml:space="preserve"> of </w:t>
      </w:r>
      <w:r w:rsidR="00CE6BEF" w:rsidRPr="00C623B6">
        <w:rPr>
          <w:rFonts w:ascii="Times New Roman" w:hAnsi="Times New Roman" w:cs="Times New Roman"/>
          <w:color w:val="auto"/>
          <w:sz w:val="24"/>
          <w:szCs w:val="24"/>
          <w:shd w:val="clear" w:color="auto" w:fill="FFFFFF"/>
          <w:lang w:val="en-GB"/>
        </w:rPr>
        <w:t xml:space="preserve">the </w:t>
      </w:r>
      <w:r w:rsidRPr="00C623B6">
        <w:rPr>
          <w:rFonts w:ascii="Times New Roman" w:hAnsi="Times New Roman" w:cs="Times New Roman"/>
          <w:color w:val="auto"/>
          <w:sz w:val="24"/>
          <w:szCs w:val="24"/>
          <w:shd w:val="clear" w:color="auto" w:fill="FFFFFF"/>
          <w:lang w:val="en-GB"/>
        </w:rPr>
        <w:t xml:space="preserve">races. It is well known what </w:t>
      </w:r>
      <w:r w:rsidR="00FB3D2E" w:rsidRPr="00C623B6">
        <w:rPr>
          <w:rFonts w:ascii="Times New Roman" w:hAnsi="Times New Roman" w:cs="Times New Roman"/>
          <w:color w:val="auto"/>
          <w:sz w:val="24"/>
          <w:szCs w:val="24"/>
          <w:shd w:val="clear" w:color="auto" w:fill="FFFFFF"/>
          <w:lang w:val="en-GB"/>
        </w:rPr>
        <w:t xml:space="preserve">has </w:t>
      </w:r>
      <w:r w:rsidRPr="00C623B6">
        <w:rPr>
          <w:rFonts w:ascii="Times New Roman" w:hAnsi="Times New Roman" w:cs="Times New Roman"/>
          <w:color w:val="auto"/>
          <w:sz w:val="24"/>
          <w:szCs w:val="24"/>
          <w:shd w:val="clear" w:color="auto" w:fill="FFFFFF"/>
          <w:lang w:val="en-GB"/>
        </w:rPr>
        <w:t xml:space="preserve">happened since 2002 when the results of his work were presented to </w:t>
      </w:r>
      <w:r w:rsidR="00C623B6" w:rsidRPr="00C623B6">
        <w:rPr>
          <w:rFonts w:ascii="Times New Roman" w:hAnsi="Times New Roman" w:cs="Times New Roman"/>
          <w:color w:val="auto"/>
          <w:sz w:val="24"/>
          <w:szCs w:val="24"/>
          <w:shd w:val="clear" w:color="auto" w:fill="FFFFFF"/>
          <w:lang w:val="en-GB"/>
        </w:rPr>
        <w:t>Defence</w:t>
      </w:r>
      <w:r w:rsidRPr="00C623B6">
        <w:rPr>
          <w:rFonts w:ascii="Times New Roman" w:hAnsi="Times New Roman" w:cs="Times New Roman"/>
          <w:color w:val="auto"/>
          <w:sz w:val="24"/>
          <w:szCs w:val="24"/>
          <w:shd w:val="clear" w:color="auto" w:fill="FFFFFF"/>
          <w:lang w:val="en-GB"/>
        </w:rPr>
        <w:t xml:space="preserve"> Secretary Donald Rumsfeld. The tune of the refrain is relatively simple</w:t>
      </w:r>
      <w:r w:rsidR="00CE6BEF" w:rsidRPr="00C623B6">
        <w:rPr>
          <w:rFonts w:ascii="Times New Roman" w:hAnsi="Times New Roman" w:cs="Times New Roman"/>
          <w:color w:val="auto"/>
          <w:sz w:val="24"/>
          <w:szCs w:val="24"/>
          <w:shd w:val="clear" w:color="auto" w:fill="FFFFFF"/>
          <w:lang w:val="en-GB"/>
        </w:rPr>
        <w:t>, it has</w:t>
      </w:r>
      <w:r w:rsidRPr="00C623B6">
        <w:rPr>
          <w:rFonts w:ascii="Times New Roman" w:hAnsi="Times New Roman" w:cs="Times New Roman"/>
          <w:color w:val="auto"/>
          <w:sz w:val="24"/>
          <w:szCs w:val="24"/>
          <w:shd w:val="clear" w:color="auto" w:fill="FFFFFF"/>
          <w:lang w:val="en-GB"/>
        </w:rPr>
        <w:t xml:space="preserve"> only four bars. Let us summarize</w:t>
      </w:r>
      <w:r w:rsidR="00D80E38">
        <w:rPr>
          <w:rFonts w:ascii="Times New Roman" w:hAnsi="Times New Roman" w:cs="Times New Roman"/>
          <w:color w:val="auto"/>
          <w:sz w:val="24"/>
          <w:szCs w:val="24"/>
          <w:shd w:val="clear" w:color="auto" w:fill="FFFFFF"/>
          <w:lang w:val="en-GB"/>
        </w:rPr>
        <w:t xml:space="preserve"> </w:t>
      </w:r>
      <w:r w:rsidR="00D80E38" w:rsidRPr="00C623B6">
        <w:rPr>
          <w:rFonts w:ascii="Times New Roman" w:hAnsi="Times New Roman" w:cs="Times New Roman"/>
          <w:color w:val="auto"/>
          <w:sz w:val="24"/>
          <w:szCs w:val="24"/>
          <w:shd w:val="clear" w:color="auto" w:fill="FFFFFF"/>
          <w:lang w:val="en-GB"/>
        </w:rPr>
        <w:t>a</w:t>
      </w:r>
      <w:r w:rsidR="00D80E38">
        <w:rPr>
          <w:rFonts w:ascii="Times New Roman" w:hAnsi="Times New Roman" w:cs="Times New Roman"/>
          <w:color w:val="auto"/>
          <w:sz w:val="24"/>
          <w:szCs w:val="24"/>
          <w:shd w:val="clear" w:color="auto" w:fill="FFFFFF"/>
          <w:lang w:val="en-GB"/>
        </w:rPr>
        <w:t> </w:t>
      </w:r>
      <w:r w:rsidRPr="00C623B6">
        <w:rPr>
          <w:rFonts w:ascii="Times New Roman" w:hAnsi="Times New Roman" w:cs="Times New Roman"/>
          <w:color w:val="auto"/>
          <w:sz w:val="24"/>
          <w:szCs w:val="24"/>
          <w:shd w:val="clear" w:color="auto" w:fill="FFFFFF"/>
          <w:lang w:val="en-GB"/>
        </w:rPr>
        <w:t xml:space="preserve">few thoughts of this gentleman </w:t>
      </w:r>
      <w:r w:rsidR="00CE6BEF" w:rsidRPr="00C623B6">
        <w:rPr>
          <w:rFonts w:ascii="Times New Roman" w:hAnsi="Times New Roman" w:cs="Times New Roman"/>
          <w:color w:val="auto"/>
          <w:sz w:val="24"/>
          <w:szCs w:val="24"/>
          <w:shd w:val="clear" w:color="auto" w:fill="FFFFFF"/>
          <w:lang w:val="en-GB"/>
        </w:rPr>
        <w:t xml:space="preserve">contained in </w:t>
      </w:r>
      <w:r w:rsidRPr="00C623B6">
        <w:rPr>
          <w:rFonts w:ascii="Times New Roman" w:hAnsi="Times New Roman" w:cs="Times New Roman"/>
          <w:color w:val="auto"/>
          <w:sz w:val="24"/>
          <w:szCs w:val="24"/>
          <w:shd w:val="clear" w:color="auto" w:fill="FFFFFF"/>
          <w:lang w:val="en-GB"/>
        </w:rPr>
        <w:t>his two books</w:t>
      </w:r>
      <w:r w:rsidR="00D80E38">
        <w:rPr>
          <w:rFonts w:ascii="Times New Roman" w:hAnsi="Times New Roman" w:cs="Times New Roman"/>
          <w:color w:val="auto"/>
          <w:sz w:val="24"/>
          <w:szCs w:val="24"/>
          <w:shd w:val="clear" w:color="auto" w:fill="FFFFFF"/>
          <w:lang w:val="en-GB"/>
        </w:rPr>
        <w:t xml:space="preserve"> </w:t>
      </w:r>
      <w:r w:rsidR="00D80E38" w:rsidRPr="00C623B6">
        <w:rPr>
          <w:rFonts w:ascii="Times New Roman" w:hAnsi="Times New Roman" w:cs="Times New Roman"/>
          <w:color w:val="auto"/>
          <w:sz w:val="24"/>
          <w:szCs w:val="24"/>
          <w:shd w:val="clear" w:color="auto" w:fill="FFFFFF"/>
          <w:lang w:val="en-GB"/>
        </w:rPr>
        <w:t>–</w:t>
      </w:r>
      <w:r w:rsidR="00D80E38">
        <w:rPr>
          <w:rFonts w:ascii="Times New Roman" w:hAnsi="Times New Roman" w:cs="Times New Roman"/>
          <w:color w:val="auto"/>
          <w:sz w:val="24"/>
          <w:szCs w:val="24"/>
          <w:shd w:val="clear" w:color="auto" w:fill="FFFFFF"/>
          <w:lang w:val="en-GB"/>
        </w:rPr>
        <w:t> </w:t>
      </w:r>
      <w:r w:rsidRPr="00C623B6">
        <w:rPr>
          <w:rFonts w:ascii="Times New Roman" w:hAnsi="Times New Roman" w:cs="Times New Roman"/>
          <w:i/>
          <w:iCs/>
          <w:color w:val="auto"/>
          <w:sz w:val="24"/>
          <w:szCs w:val="24"/>
          <w:lang w:val="en-GB"/>
        </w:rPr>
        <w:t>The Pentagon´s New map of 2004 and Blueprint for Action of 2005</w:t>
      </w:r>
      <w:r w:rsidR="00D80E38">
        <w:rPr>
          <w:rFonts w:ascii="Times New Roman" w:hAnsi="Times New Roman" w:cs="Times New Roman"/>
          <w:i/>
          <w:iCs/>
          <w:color w:val="auto"/>
          <w:sz w:val="24"/>
          <w:szCs w:val="24"/>
          <w:lang w:val="en-GB"/>
        </w:rPr>
        <w:t xml:space="preserve"> </w:t>
      </w:r>
      <w:r w:rsidR="00D80E38" w:rsidRPr="00C623B6">
        <w:rPr>
          <w:rFonts w:ascii="Times New Roman" w:hAnsi="Times New Roman" w:cs="Times New Roman"/>
          <w:i/>
          <w:iCs/>
          <w:color w:val="auto"/>
          <w:sz w:val="24"/>
          <w:szCs w:val="24"/>
          <w:lang w:val="en-GB"/>
        </w:rPr>
        <w:t>–</w:t>
      </w:r>
      <w:r w:rsidR="00D80E38">
        <w:rPr>
          <w:rFonts w:ascii="Times New Roman" w:hAnsi="Times New Roman" w:cs="Times New Roman"/>
          <w:i/>
          <w:iCs/>
          <w:color w:val="auto"/>
          <w:sz w:val="24"/>
          <w:szCs w:val="24"/>
          <w:lang w:val="en-GB"/>
        </w:rPr>
        <w:t> </w:t>
      </w:r>
      <w:r w:rsidRPr="00C623B6">
        <w:rPr>
          <w:rFonts w:ascii="Times New Roman" w:hAnsi="Times New Roman" w:cs="Times New Roman"/>
          <w:color w:val="auto"/>
          <w:sz w:val="24"/>
          <w:szCs w:val="24"/>
          <w:lang w:val="en-GB"/>
        </w:rPr>
        <w:t>in which he states:</w:t>
      </w:r>
    </w:p>
    <w:p w:rsidR="00902D95" w:rsidRPr="00C623B6" w:rsidRDefault="00902D95" w:rsidP="00956E27">
      <w:pPr>
        <w:tabs>
          <w:tab w:val="left" w:pos="1418"/>
        </w:tabs>
        <w:spacing w:after="0" w:line="240" w:lineRule="auto"/>
        <w:jc w:val="both"/>
        <w:rPr>
          <w:rFonts w:ascii="Times New Roman" w:hAnsi="Times New Roman" w:cs="Times New Roman"/>
          <w:b/>
          <w:i/>
          <w:sz w:val="24"/>
          <w:szCs w:val="24"/>
          <w:lang w:val="en-GB"/>
        </w:rPr>
      </w:pPr>
    </w:p>
    <w:p w:rsidR="00B6064A" w:rsidRPr="00C623B6" w:rsidRDefault="00B6064A" w:rsidP="00956E27">
      <w:pPr>
        <w:tabs>
          <w:tab w:val="left" w:pos="1418"/>
        </w:tabs>
        <w:spacing w:after="0" w:line="240" w:lineRule="auto"/>
        <w:jc w:val="both"/>
        <w:rPr>
          <w:rFonts w:ascii="Times New Roman" w:hAnsi="Times New Roman" w:cs="Times New Roman"/>
          <w:b/>
          <w:i/>
          <w:sz w:val="24"/>
          <w:szCs w:val="24"/>
          <w:lang w:val="en-GB"/>
        </w:rPr>
      </w:pPr>
      <w:r w:rsidRPr="00C623B6">
        <w:rPr>
          <w:rFonts w:ascii="Times New Roman" w:hAnsi="Times New Roman" w:cs="Times New Roman"/>
          <w:b/>
          <w:bCs/>
          <w:i/>
          <w:iCs/>
          <w:sz w:val="24"/>
          <w:szCs w:val="24"/>
          <w:lang w:val="en-GB"/>
        </w:rPr>
        <w:t xml:space="preserve">"The ultimate goal, therefore, has to be to </w:t>
      </w:r>
      <w:r w:rsidR="00CE6BEF" w:rsidRPr="00C623B6">
        <w:rPr>
          <w:rFonts w:ascii="Times New Roman" w:hAnsi="Times New Roman" w:cs="Times New Roman"/>
          <w:b/>
          <w:bCs/>
          <w:i/>
          <w:iCs/>
          <w:sz w:val="24"/>
          <w:szCs w:val="24"/>
          <w:lang w:val="en-GB"/>
        </w:rPr>
        <w:t>make globalis</w:t>
      </w:r>
      <w:r w:rsidRPr="00C623B6">
        <w:rPr>
          <w:rFonts w:ascii="Times New Roman" w:hAnsi="Times New Roman" w:cs="Times New Roman"/>
          <w:b/>
          <w:bCs/>
          <w:i/>
          <w:iCs/>
          <w:sz w:val="24"/>
          <w:szCs w:val="24"/>
          <w:lang w:val="en-GB"/>
        </w:rPr>
        <w:t>ation truly global. This should be achieved by mingling the races to create</w:t>
      </w:r>
      <w:r w:rsidR="00D80E38">
        <w:rPr>
          <w:rFonts w:ascii="Times New Roman" w:hAnsi="Times New Roman" w:cs="Times New Roman"/>
          <w:b/>
          <w:bCs/>
          <w:i/>
          <w:iCs/>
          <w:sz w:val="24"/>
          <w:szCs w:val="24"/>
          <w:lang w:val="en-GB"/>
        </w:rPr>
        <w:t xml:space="preserve"> </w:t>
      </w:r>
      <w:r w:rsidR="00D80E38" w:rsidRPr="00C623B6">
        <w:rPr>
          <w:rFonts w:ascii="Times New Roman" w:hAnsi="Times New Roman" w:cs="Times New Roman"/>
          <w:b/>
          <w:bCs/>
          <w:i/>
          <w:iCs/>
          <w:sz w:val="24"/>
          <w:szCs w:val="24"/>
          <w:lang w:val="en-GB"/>
        </w:rPr>
        <w:t>a</w:t>
      </w:r>
      <w:r w:rsidR="00D80E38">
        <w:rPr>
          <w:rFonts w:ascii="Times New Roman" w:hAnsi="Times New Roman" w:cs="Times New Roman"/>
          <w:b/>
          <w:bCs/>
          <w:i/>
          <w:iCs/>
          <w:sz w:val="24"/>
          <w:szCs w:val="24"/>
          <w:lang w:val="en-GB"/>
        </w:rPr>
        <w:t> </w:t>
      </w:r>
      <w:r w:rsidRPr="00C623B6">
        <w:rPr>
          <w:rFonts w:ascii="Times New Roman" w:hAnsi="Times New Roman" w:cs="Times New Roman"/>
          <w:b/>
          <w:bCs/>
          <w:i/>
          <w:iCs/>
          <w:sz w:val="24"/>
          <w:szCs w:val="24"/>
          <w:lang w:val="en-GB"/>
        </w:rPr>
        <w:t>light brown race in Europe. To this end, Europe must accept 1.5 million immigrants from the Third World. The result will be</w:t>
      </w:r>
      <w:r w:rsidR="00D80E38">
        <w:rPr>
          <w:rFonts w:ascii="Times New Roman" w:hAnsi="Times New Roman" w:cs="Times New Roman"/>
          <w:b/>
          <w:bCs/>
          <w:i/>
          <w:iCs/>
          <w:sz w:val="24"/>
          <w:szCs w:val="24"/>
          <w:lang w:val="en-GB"/>
        </w:rPr>
        <w:t xml:space="preserve"> </w:t>
      </w:r>
      <w:r w:rsidR="00D80E38" w:rsidRPr="00C623B6">
        <w:rPr>
          <w:rFonts w:ascii="Times New Roman" w:hAnsi="Times New Roman" w:cs="Times New Roman"/>
          <w:b/>
          <w:bCs/>
          <w:i/>
          <w:iCs/>
          <w:sz w:val="24"/>
          <w:szCs w:val="24"/>
          <w:lang w:val="en-GB"/>
        </w:rPr>
        <w:t>a</w:t>
      </w:r>
      <w:r w:rsidR="00D80E38">
        <w:rPr>
          <w:rFonts w:ascii="Times New Roman" w:hAnsi="Times New Roman" w:cs="Times New Roman"/>
          <w:b/>
          <w:bCs/>
          <w:i/>
          <w:iCs/>
          <w:sz w:val="24"/>
          <w:szCs w:val="24"/>
          <w:lang w:val="en-GB"/>
        </w:rPr>
        <w:t> </w:t>
      </w:r>
      <w:r w:rsidRPr="00C623B6">
        <w:rPr>
          <w:rFonts w:ascii="Times New Roman" w:hAnsi="Times New Roman" w:cs="Times New Roman"/>
          <w:b/>
          <w:bCs/>
          <w:i/>
          <w:iCs/>
          <w:sz w:val="24"/>
          <w:szCs w:val="24"/>
          <w:lang w:val="en-GB"/>
        </w:rPr>
        <w:t>population of people with average IQ of 90 who will be too stupid to understand and intelligent enough to work.”</w:t>
      </w:r>
    </w:p>
    <w:p w:rsidR="00902D95" w:rsidRPr="00C623B6" w:rsidRDefault="00902D95" w:rsidP="00956E27">
      <w:pPr>
        <w:tabs>
          <w:tab w:val="left" w:pos="1418"/>
        </w:tabs>
        <w:spacing w:after="0" w:line="240" w:lineRule="auto"/>
        <w:jc w:val="both"/>
        <w:rPr>
          <w:rFonts w:ascii="Times New Roman" w:hAnsi="Times New Roman" w:cs="Times New Roman"/>
          <w:b/>
          <w:i/>
          <w:sz w:val="24"/>
          <w:szCs w:val="24"/>
          <w:lang w:val="en-GB"/>
        </w:rPr>
      </w:pPr>
    </w:p>
    <w:p w:rsidR="00D80E38" w:rsidRDefault="00FD65E9" w:rsidP="00956E27">
      <w:pPr>
        <w:tabs>
          <w:tab w:val="left" w:pos="1418"/>
        </w:tabs>
        <w:spacing w:line="240" w:lineRule="auto"/>
        <w:ind w:firstLine="708"/>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These words of</w:t>
      </w:r>
      <w:r w:rsidR="00CE6BEF" w:rsidRPr="00C623B6">
        <w:rPr>
          <w:rFonts w:ascii="Times New Roman" w:hAnsi="Times New Roman" w:cs="Times New Roman"/>
          <w:sz w:val="24"/>
          <w:szCs w:val="24"/>
          <w:lang w:val="en-GB"/>
        </w:rPr>
        <w:t xml:space="preserve"> the imaginary “overture” of </w:t>
      </w:r>
      <w:r w:rsidRPr="00C623B6">
        <w:rPr>
          <w:rFonts w:ascii="Times New Roman" w:hAnsi="Times New Roman" w:cs="Times New Roman"/>
          <w:sz w:val="24"/>
          <w:szCs w:val="24"/>
          <w:lang w:val="en-GB"/>
        </w:rPr>
        <w:t xml:space="preserve">every </w:t>
      </w:r>
      <w:r w:rsidR="00CE6BEF" w:rsidRPr="00C623B6">
        <w:rPr>
          <w:rFonts w:ascii="Times New Roman" w:hAnsi="Times New Roman" w:cs="Times New Roman"/>
          <w:sz w:val="24"/>
          <w:szCs w:val="24"/>
          <w:lang w:val="en-GB"/>
        </w:rPr>
        <w:t>low-spirited</w:t>
      </w:r>
      <w:r w:rsidRPr="00C623B6">
        <w:rPr>
          <w:rFonts w:ascii="Times New Roman" w:hAnsi="Times New Roman" w:cs="Times New Roman"/>
          <w:sz w:val="24"/>
          <w:szCs w:val="24"/>
          <w:lang w:val="en-GB"/>
        </w:rPr>
        <w:t xml:space="preserve"> person mulling over his bleak situation induce the “ecstasy of cheerful mood.”</w:t>
      </w:r>
    </w:p>
    <w:p w:rsidR="002B5A23" w:rsidRPr="00C623B6" w:rsidRDefault="002B5A23" w:rsidP="00956E27">
      <w:pPr>
        <w:tabs>
          <w:tab w:val="left" w:pos="1418"/>
        </w:tabs>
        <w:spacing w:line="240" w:lineRule="auto"/>
        <w:ind w:firstLine="708"/>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What are then the bars of the composition by P.</w:t>
      </w:r>
      <w:r w:rsidR="00FB3D2E" w:rsidRPr="00C623B6">
        <w:rPr>
          <w:rFonts w:ascii="Times New Roman" w:hAnsi="Times New Roman" w:cs="Times New Roman"/>
          <w:sz w:val="24"/>
          <w:szCs w:val="24"/>
          <w:lang w:val="en-GB"/>
        </w:rPr>
        <w:t xml:space="preserve"> </w:t>
      </w:r>
      <w:r w:rsidRPr="00C623B6">
        <w:rPr>
          <w:rFonts w:ascii="Times New Roman" w:hAnsi="Times New Roman" w:cs="Times New Roman"/>
          <w:sz w:val="24"/>
          <w:szCs w:val="24"/>
          <w:lang w:val="en-GB"/>
        </w:rPr>
        <w:t>M. Barnett who</w:t>
      </w:r>
      <w:r w:rsidR="00FB3D2E" w:rsidRPr="00C623B6">
        <w:rPr>
          <w:rFonts w:ascii="Times New Roman" w:hAnsi="Times New Roman" w:cs="Times New Roman"/>
          <w:sz w:val="24"/>
          <w:szCs w:val="24"/>
          <w:lang w:val="en-GB"/>
        </w:rPr>
        <w:t xml:space="preserve">, </w:t>
      </w:r>
      <w:r w:rsidR="00CE6BEF" w:rsidRPr="00C623B6">
        <w:rPr>
          <w:rFonts w:ascii="Times New Roman" w:hAnsi="Times New Roman" w:cs="Times New Roman"/>
          <w:sz w:val="24"/>
          <w:szCs w:val="24"/>
          <w:lang w:val="en-GB"/>
        </w:rPr>
        <w:t xml:space="preserve">for his </w:t>
      </w:r>
      <w:r w:rsidRPr="00C623B6">
        <w:rPr>
          <w:rFonts w:ascii="Times New Roman" w:hAnsi="Times New Roman" w:cs="Times New Roman"/>
          <w:sz w:val="24"/>
          <w:szCs w:val="24"/>
          <w:lang w:val="en-GB"/>
        </w:rPr>
        <w:t>tune</w:t>
      </w:r>
      <w:r w:rsidR="00FB3D2E" w:rsidRPr="00C623B6">
        <w:rPr>
          <w:rFonts w:ascii="Times New Roman" w:hAnsi="Times New Roman" w:cs="Times New Roman"/>
          <w:sz w:val="24"/>
          <w:szCs w:val="24"/>
          <w:lang w:val="en-GB"/>
        </w:rPr>
        <w:t>, needs</w:t>
      </w:r>
      <w:r w:rsidRPr="00C623B6">
        <w:rPr>
          <w:rFonts w:ascii="Times New Roman" w:hAnsi="Times New Roman" w:cs="Times New Roman"/>
          <w:sz w:val="24"/>
          <w:szCs w:val="24"/>
          <w:lang w:val="en-GB"/>
        </w:rPr>
        <w:t xml:space="preserve"> the following:</w:t>
      </w:r>
    </w:p>
    <w:p w:rsidR="00D80E38" w:rsidRDefault="002B5A23" w:rsidP="00956E27">
      <w:pPr>
        <w:pStyle w:val="ListParagraph"/>
        <w:numPr>
          <w:ilvl w:val="0"/>
          <w:numId w:val="1"/>
        </w:numPr>
        <w:tabs>
          <w:tab w:val="left" w:pos="1418"/>
        </w:tabs>
        <w:spacing w:line="240" w:lineRule="auto"/>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A bar</w:t>
      </w:r>
      <w:r w:rsidR="00D80E38">
        <w:rPr>
          <w:rFonts w:ascii="Times New Roman" w:hAnsi="Times New Roman" w:cs="Times New Roman"/>
          <w:sz w:val="24"/>
          <w:szCs w:val="24"/>
          <w:lang w:val="en-GB"/>
        </w:rPr>
        <w:t xml:space="preserve"> </w:t>
      </w:r>
      <w:r w:rsidR="00D80E38" w:rsidRPr="00C623B6">
        <w:rPr>
          <w:rFonts w:ascii="Times New Roman" w:hAnsi="Times New Roman" w:cs="Times New Roman"/>
          <w:sz w:val="24"/>
          <w:szCs w:val="24"/>
          <w:lang w:val="en-GB"/>
        </w:rPr>
        <w:t>–</w:t>
      </w:r>
      <w:r w:rsidR="00D80E38">
        <w:rPr>
          <w:rFonts w:ascii="Times New Roman" w:hAnsi="Times New Roman" w:cs="Times New Roman"/>
          <w:sz w:val="24"/>
          <w:szCs w:val="24"/>
          <w:lang w:val="en-GB"/>
        </w:rPr>
        <w:t> </w:t>
      </w:r>
      <w:r w:rsidRPr="00C623B6">
        <w:rPr>
          <w:rFonts w:ascii="Times New Roman" w:hAnsi="Times New Roman" w:cs="Times New Roman"/>
          <w:sz w:val="24"/>
          <w:szCs w:val="24"/>
          <w:lang w:val="en-GB"/>
        </w:rPr>
        <w:t>to ensure the flow of immigrants in order to destroy nation states and the culture</w:t>
      </w:r>
      <w:r w:rsidR="00CE6BEF" w:rsidRPr="00C623B6">
        <w:rPr>
          <w:rFonts w:ascii="Times New Roman" w:hAnsi="Times New Roman" w:cs="Times New Roman"/>
          <w:sz w:val="24"/>
          <w:szCs w:val="24"/>
          <w:lang w:val="en-GB"/>
        </w:rPr>
        <w:t>s</w:t>
      </w:r>
      <w:r w:rsidRPr="00C623B6">
        <w:rPr>
          <w:rFonts w:ascii="Times New Roman" w:hAnsi="Times New Roman" w:cs="Times New Roman"/>
          <w:sz w:val="24"/>
          <w:szCs w:val="24"/>
          <w:lang w:val="en-GB"/>
        </w:rPr>
        <w:t xml:space="preserve"> of historically established peoples of Europe.</w:t>
      </w:r>
    </w:p>
    <w:p w:rsidR="00D80E38" w:rsidRDefault="002B5A23" w:rsidP="00DF3597">
      <w:pPr>
        <w:pStyle w:val="ListParagraph"/>
        <w:numPr>
          <w:ilvl w:val="0"/>
          <w:numId w:val="1"/>
        </w:numPr>
        <w:tabs>
          <w:tab w:val="left" w:pos="1418"/>
        </w:tabs>
        <w:spacing w:line="240" w:lineRule="auto"/>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A bar</w:t>
      </w:r>
      <w:r w:rsidR="00D80E38">
        <w:rPr>
          <w:rFonts w:ascii="Times New Roman" w:hAnsi="Times New Roman" w:cs="Times New Roman"/>
          <w:sz w:val="24"/>
          <w:szCs w:val="24"/>
          <w:lang w:val="en-GB"/>
        </w:rPr>
        <w:t xml:space="preserve"> </w:t>
      </w:r>
      <w:r w:rsidR="00D80E38" w:rsidRPr="00C623B6">
        <w:rPr>
          <w:rFonts w:ascii="Times New Roman" w:hAnsi="Times New Roman" w:cs="Times New Roman"/>
          <w:sz w:val="24"/>
          <w:szCs w:val="24"/>
          <w:lang w:val="en-GB"/>
        </w:rPr>
        <w:t>–</w:t>
      </w:r>
      <w:r w:rsidR="00D80E38">
        <w:rPr>
          <w:rFonts w:ascii="Times New Roman" w:hAnsi="Times New Roman" w:cs="Times New Roman"/>
          <w:sz w:val="24"/>
          <w:szCs w:val="24"/>
          <w:lang w:val="en-GB"/>
        </w:rPr>
        <w:t> </w:t>
      </w:r>
      <w:r w:rsidRPr="00C623B6">
        <w:rPr>
          <w:rFonts w:ascii="Times New Roman" w:hAnsi="Times New Roman" w:cs="Times New Roman"/>
          <w:sz w:val="24"/>
          <w:szCs w:val="24"/>
          <w:lang w:val="en-GB"/>
        </w:rPr>
        <w:t>to ensure</w:t>
      </w:r>
      <w:r w:rsidR="00D80E38">
        <w:rPr>
          <w:rFonts w:ascii="Times New Roman" w:hAnsi="Times New Roman" w:cs="Times New Roman"/>
          <w:sz w:val="24"/>
          <w:szCs w:val="24"/>
          <w:lang w:val="en-GB"/>
        </w:rPr>
        <w:t xml:space="preserve"> </w:t>
      </w:r>
      <w:r w:rsidR="00D80E38" w:rsidRPr="00C623B6">
        <w:rPr>
          <w:rFonts w:ascii="Times New Roman" w:hAnsi="Times New Roman" w:cs="Times New Roman"/>
          <w:sz w:val="24"/>
          <w:szCs w:val="24"/>
          <w:lang w:val="en-GB"/>
        </w:rPr>
        <w:t>a</w:t>
      </w:r>
      <w:r w:rsidR="00D80E38">
        <w:rPr>
          <w:rFonts w:ascii="Times New Roman" w:hAnsi="Times New Roman" w:cs="Times New Roman"/>
          <w:sz w:val="24"/>
          <w:szCs w:val="24"/>
          <w:lang w:val="en-GB"/>
        </w:rPr>
        <w:t> </w:t>
      </w:r>
      <w:r w:rsidRPr="00C623B6">
        <w:rPr>
          <w:rFonts w:ascii="Times New Roman" w:hAnsi="Times New Roman" w:cs="Times New Roman"/>
          <w:sz w:val="24"/>
          <w:szCs w:val="24"/>
          <w:lang w:val="en-GB"/>
        </w:rPr>
        <w:t>free flow of gas and oil to the United States because, according to Barnett, the nations must not dispose of raw materials</w:t>
      </w:r>
      <w:r w:rsidR="00CE6BEF" w:rsidRPr="00C623B6">
        <w:rPr>
          <w:rFonts w:ascii="Times New Roman" w:hAnsi="Times New Roman" w:cs="Times New Roman"/>
          <w:sz w:val="24"/>
          <w:szCs w:val="24"/>
          <w:lang w:val="en-GB"/>
        </w:rPr>
        <w:t>. All resources must be privatis</w:t>
      </w:r>
      <w:r w:rsidRPr="00C623B6">
        <w:rPr>
          <w:rFonts w:ascii="Times New Roman" w:hAnsi="Times New Roman" w:cs="Times New Roman"/>
          <w:sz w:val="24"/>
          <w:szCs w:val="24"/>
          <w:lang w:val="en-GB"/>
        </w:rPr>
        <w:t>ed and internationali</w:t>
      </w:r>
      <w:r w:rsidR="00CE6BEF" w:rsidRPr="00C623B6">
        <w:rPr>
          <w:rFonts w:ascii="Times New Roman" w:hAnsi="Times New Roman" w:cs="Times New Roman"/>
          <w:sz w:val="24"/>
          <w:szCs w:val="24"/>
          <w:lang w:val="en-GB"/>
        </w:rPr>
        <w:t>s</w:t>
      </w:r>
      <w:r w:rsidRPr="00C623B6">
        <w:rPr>
          <w:rFonts w:ascii="Times New Roman" w:hAnsi="Times New Roman" w:cs="Times New Roman"/>
          <w:sz w:val="24"/>
          <w:szCs w:val="24"/>
          <w:lang w:val="en-GB"/>
        </w:rPr>
        <w:t>ed by corporations.</w:t>
      </w:r>
    </w:p>
    <w:p w:rsidR="00D80E38" w:rsidRDefault="00CE6BEF" w:rsidP="00DF3597">
      <w:pPr>
        <w:pStyle w:val="ListParagraph"/>
        <w:numPr>
          <w:ilvl w:val="0"/>
          <w:numId w:val="1"/>
        </w:numPr>
        <w:tabs>
          <w:tab w:val="left" w:pos="1418"/>
        </w:tabs>
        <w:spacing w:line="240" w:lineRule="auto"/>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A bar</w:t>
      </w:r>
      <w:r w:rsidR="00D80E38">
        <w:rPr>
          <w:rFonts w:ascii="Times New Roman" w:hAnsi="Times New Roman" w:cs="Times New Roman"/>
          <w:sz w:val="24"/>
          <w:szCs w:val="24"/>
          <w:lang w:val="en-GB"/>
        </w:rPr>
        <w:t xml:space="preserve"> </w:t>
      </w:r>
      <w:r w:rsidR="00D80E38" w:rsidRPr="00C623B6">
        <w:rPr>
          <w:rFonts w:ascii="Times New Roman" w:hAnsi="Times New Roman" w:cs="Times New Roman"/>
          <w:sz w:val="24"/>
          <w:szCs w:val="24"/>
          <w:lang w:val="en-GB"/>
        </w:rPr>
        <w:t>–</w:t>
      </w:r>
      <w:r w:rsidR="00D80E38">
        <w:rPr>
          <w:rFonts w:ascii="Times New Roman" w:hAnsi="Times New Roman" w:cs="Times New Roman"/>
          <w:sz w:val="24"/>
          <w:szCs w:val="24"/>
          <w:lang w:val="en-GB"/>
        </w:rPr>
        <w:t> </w:t>
      </w:r>
      <w:r w:rsidR="002B5A23" w:rsidRPr="00C623B6">
        <w:rPr>
          <w:rFonts w:ascii="Times New Roman" w:hAnsi="Times New Roman" w:cs="Times New Roman"/>
          <w:sz w:val="24"/>
          <w:szCs w:val="24"/>
          <w:lang w:val="en-GB"/>
        </w:rPr>
        <w:t>un</w:t>
      </w:r>
      <w:r w:rsidRPr="00C623B6">
        <w:rPr>
          <w:rFonts w:ascii="Times New Roman" w:hAnsi="Times New Roman" w:cs="Times New Roman"/>
          <w:sz w:val="24"/>
          <w:szCs w:val="24"/>
          <w:lang w:val="en-GB"/>
        </w:rPr>
        <w:t xml:space="preserve">impeded </w:t>
      </w:r>
      <w:r w:rsidR="002B5A23" w:rsidRPr="00C623B6">
        <w:rPr>
          <w:rFonts w:ascii="Times New Roman" w:hAnsi="Times New Roman" w:cs="Times New Roman"/>
          <w:sz w:val="24"/>
          <w:szCs w:val="24"/>
          <w:lang w:val="en-GB"/>
        </w:rPr>
        <w:t>flows of funds to the United States. The government</w:t>
      </w:r>
      <w:r w:rsidRPr="00C623B6">
        <w:rPr>
          <w:rFonts w:ascii="Times New Roman" w:hAnsi="Times New Roman" w:cs="Times New Roman"/>
          <w:sz w:val="24"/>
          <w:szCs w:val="24"/>
          <w:lang w:val="en-GB"/>
        </w:rPr>
        <w:t>s</w:t>
      </w:r>
      <w:r w:rsidR="002B5A23" w:rsidRPr="00C623B6">
        <w:rPr>
          <w:rFonts w:ascii="Times New Roman" w:hAnsi="Times New Roman" w:cs="Times New Roman"/>
          <w:sz w:val="24"/>
          <w:szCs w:val="24"/>
          <w:lang w:val="en-GB"/>
        </w:rPr>
        <w:t xml:space="preserve"> must not hinder “the free movement of capital,” i.e. the outflow of profits to the United States.</w:t>
      </w:r>
      <w:r w:rsidR="00C623B6" w:rsidRPr="00C623B6">
        <w:rPr>
          <w:rFonts w:ascii="Times New Roman" w:hAnsi="Times New Roman" w:cs="Times New Roman"/>
          <w:sz w:val="24"/>
          <w:szCs w:val="24"/>
          <w:lang w:val="en-GB"/>
        </w:rPr>
        <w:t xml:space="preserve"> </w:t>
      </w:r>
      <w:r w:rsidR="002B5A23" w:rsidRPr="00C623B6">
        <w:rPr>
          <w:rFonts w:ascii="Times New Roman" w:hAnsi="Times New Roman" w:cs="Times New Roman"/>
          <w:sz w:val="24"/>
          <w:szCs w:val="24"/>
          <w:lang w:val="en-GB"/>
        </w:rPr>
        <w:t>The states must become dependent on one another. The governments that will try to prevent it will be replaced by puppet government</w:t>
      </w:r>
      <w:r w:rsidRPr="00C623B6">
        <w:rPr>
          <w:rFonts w:ascii="Times New Roman" w:hAnsi="Times New Roman" w:cs="Times New Roman"/>
          <w:sz w:val="24"/>
          <w:szCs w:val="24"/>
          <w:lang w:val="en-GB"/>
        </w:rPr>
        <w:t>s. “The enemies of this globalis</w:t>
      </w:r>
      <w:r w:rsidR="002B5A23" w:rsidRPr="00C623B6">
        <w:rPr>
          <w:rFonts w:ascii="Times New Roman" w:hAnsi="Times New Roman" w:cs="Times New Roman"/>
          <w:sz w:val="24"/>
          <w:szCs w:val="24"/>
          <w:lang w:val="en-GB"/>
        </w:rPr>
        <w:t>ation will be destroyed”, he claims, adding that: “The critics will be killed".</w:t>
      </w:r>
    </w:p>
    <w:p w:rsidR="00902D95" w:rsidRPr="00C623B6" w:rsidRDefault="00902D95" w:rsidP="00956E27">
      <w:pPr>
        <w:pStyle w:val="ListParagraph"/>
        <w:numPr>
          <w:ilvl w:val="0"/>
          <w:numId w:val="1"/>
        </w:numPr>
        <w:tabs>
          <w:tab w:val="left" w:pos="1418"/>
        </w:tabs>
        <w:spacing w:line="240" w:lineRule="auto"/>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A bar</w:t>
      </w:r>
      <w:r w:rsidR="00D80E38">
        <w:rPr>
          <w:rFonts w:ascii="Times New Roman" w:hAnsi="Times New Roman" w:cs="Times New Roman"/>
          <w:sz w:val="24"/>
          <w:szCs w:val="24"/>
          <w:lang w:val="en-GB"/>
        </w:rPr>
        <w:t xml:space="preserve"> </w:t>
      </w:r>
      <w:r w:rsidR="00D80E38" w:rsidRPr="00C623B6">
        <w:rPr>
          <w:rFonts w:ascii="Times New Roman" w:hAnsi="Times New Roman" w:cs="Times New Roman"/>
          <w:sz w:val="24"/>
          <w:szCs w:val="24"/>
          <w:lang w:val="en-GB"/>
        </w:rPr>
        <w:t>–</w:t>
      </w:r>
      <w:r w:rsidR="00D80E38">
        <w:rPr>
          <w:rFonts w:ascii="Times New Roman" w:hAnsi="Times New Roman" w:cs="Times New Roman"/>
          <w:sz w:val="24"/>
          <w:szCs w:val="24"/>
          <w:lang w:val="en-GB"/>
        </w:rPr>
        <w:t> </w:t>
      </w:r>
      <w:r w:rsidRPr="00C623B6">
        <w:rPr>
          <w:rFonts w:ascii="Times New Roman" w:hAnsi="Times New Roman" w:cs="Times New Roman"/>
          <w:sz w:val="24"/>
          <w:szCs w:val="24"/>
          <w:lang w:val="en-GB"/>
        </w:rPr>
        <w:t xml:space="preserve">no country must oppose </w:t>
      </w:r>
      <w:r w:rsidR="00CE6BEF" w:rsidRPr="00C623B6">
        <w:rPr>
          <w:rFonts w:ascii="Times New Roman" w:hAnsi="Times New Roman" w:cs="Times New Roman"/>
          <w:sz w:val="24"/>
          <w:szCs w:val="24"/>
          <w:lang w:val="en-GB"/>
        </w:rPr>
        <w:t xml:space="preserve">the </w:t>
      </w:r>
      <w:r w:rsidRPr="00C623B6">
        <w:rPr>
          <w:rFonts w:ascii="Times New Roman" w:hAnsi="Times New Roman" w:cs="Times New Roman"/>
          <w:sz w:val="24"/>
          <w:szCs w:val="24"/>
          <w:lang w:val="en-GB"/>
        </w:rPr>
        <w:t>“peaceful deployment” of the US military.</w:t>
      </w:r>
      <w:r w:rsidR="00C623B6" w:rsidRPr="00C623B6">
        <w:rPr>
          <w:rFonts w:ascii="Times New Roman" w:hAnsi="Times New Roman" w:cs="Times New Roman"/>
          <w:sz w:val="24"/>
          <w:szCs w:val="24"/>
          <w:lang w:val="en-GB"/>
        </w:rPr>
        <w:t xml:space="preserve"> </w:t>
      </w:r>
      <w:r w:rsidRPr="00C623B6">
        <w:rPr>
          <w:rFonts w:ascii="Times New Roman" w:hAnsi="Times New Roman" w:cs="Times New Roman"/>
          <w:sz w:val="24"/>
          <w:szCs w:val="24"/>
          <w:lang w:val="en-GB"/>
        </w:rPr>
        <w:t>Private armies will be deployed in the regional markets, similar to the infamous agency known under the name of Blackwater.</w:t>
      </w:r>
    </w:p>
    <w:p w:rsidR="00DE11B6" w:rsidRPr="00C623B6" w:rsidRDefault="00FD65E9" w:rsidP="00956E27">
      <w:pPr>
        <w:tabs>
          <w:tab w:val="left" w:pos="1418"/>
        </w:tabs>
        <w:spacing w:line="240" w:lineRule="auto"/>
        <w:ind w:firstLine="708"/>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 xml:space="preserve">This “visionary” </w:t>
      </w:r>
      <w:r w:rsidR="00CE6BEF" w:rsidRPr="00C623B6">
        <w:rPr>
          <w:rFonts w:ascii="Times New Roman" w:hAnsi="Times New Roman" w:cs="Times New Roman"/>
          <w:sz w:val="24"/>
          <w:szCs w:val="24"/>
          <w:lang w:val="en-GB"/>
        </w:rPr>
        <w:t xml:space="preserve">warns of </w:t>
      </w:r>
      <w:r w:rsidRPr="00C623B6">
        <w:rPr>
          <w:rFonts w:ascii="Times New Roman" w:hAnsi="Times New Roman" w:cs="Times New Roman"/>
          <w:sz w:val="24"/>
          <w:szCs w:val="24"/>
          <w:lang w:val="en-GB"/>
        </w:rPr>
        <w:t>the danger that the resistance is to be expected mainly inside the United States, while elsewhere everything is on the good way.</w:t>
      </w:r>
    </w:p>
    <w:p w:rsidR="00D80E38" w:rsidRDefault="00FD65E9" w:rsidP="00956E27">
      <w:pPr>
        <w:tabs>
          <w:tab w:val="left" w:pos="1418"/>
          <w:tab w:val="left" w:pos="3969"/>
        </w:tabs>
        <w:spacing w:line="240" w:lineRule="auto"/>
        <w:ind w:firstLine="708"/>
        <w:jc w:val="both"/>
        <w:rPr>
          <w:rFonts w:ascii="Times New Roman" w:hAnsi="Times New Roman" w:cs="Times New Roman"/>
          <w:b/>
          <w:bCs/>
          <w:i/>
          <w:iCs/>
          <w:sz w:val="24"/>
          <w:szCs w:val="24"/>
          <w:lang w:val="en-GB"/>
        </w:rPr>
      </w:pPr>
      <w:r w:rsidRPr="00C623B6">
        <w:rPr>
          <w:rFonts w:ascii="Times New Roman" w:hAnsi="Times New Roman" w:cs="Times New Roman"/>
          <w:sz w:val="24"/>
          <w:szCs w:val="24"/>
          <w:lang w:val="en-GB"/>
        </w:rPr>
        <w:t>For useful idiots who support the current unmanageable immigration situation in the EU, and to improve the mood of the readers</w:t>
      </w:r>
      <w:r w:rsidR="00CE6BEF" w:rsidRPr="00C623B6">
        <w:rPr>
          <w:rFonts w:ascii="Times New Roman" w:hAnsi="Times New Roman" w:cs="Times New Roman"/>
          <w:sz w:val="24"/>
          <w:szCs w:val="24"/>
          <w:lang w:val="en-GB"/>
        </w:rPr>
        <w:t>,</w:t>
      </w:r>
      <w:r w:rsidRPr="00C623B6">
        <w:rPr>
          <w:rFonts w:ascii="Times New Roman" w:hAnsi="Times New Roman" w:cs="Times New Roman"/>
          <w:sz w:val="24"/>
          <w:szCs w:val="24"/>
          <w:lang w:val="en-GB"/>
        </w:rPr>
        <w:t xml:space="preserve"> just one “amusing” remark by French writer Henry Bordeaux:</w:t>
      </w:r>
      <w:r w:rsidR="00C623B6" w:rsidRPr="00C623B6">
        <w:rPr>
          <w:rFonts w:ascii="Times New Roman" w:hAnsi="Times New Roman" w:cs="Times New Roman"/>
          <w:sz w:val="24"/>
          <w:szCs w:val="24"/>
          <w:lang w:val="en-GB"/>
        </w:rPr>
        <w:t xml:space="preserve"> </w:t>
      </w:r>
      <w:r w:rsidRPr="00C623B6">
        <w:rPr>
          <w:rFonts w:ascii="Times New Roman" w:hAnsi="Times New Roman" w:cs="Times New Roman"/>
          <w:b/>
          <w:bCs/>
          <w:i/>
          <w:iCs/>
          <w:sz w:val="24"/>
          <w:szCs w:val="24"/>
          <w:lang w:val="en-GB"/>
        </w:rPr>
        <w:t>"Most people’s eyes open only once in their life. It is at the time of their death. But those around them rush to close them. "</w:t>
      </w:r>
    </w:p>
    <w:p w:rsidR="00C549D0" w:rsidRPr="00C623B6" w:rsidRDefault="00C549D0" w:rsidP="00956E27">
      <w:pPr>
        <w:tabs>
          <w:tab w:val="left" w:pos="1418"/>
          <w:tab w:val="left" w:pos="3969"/>
        </w:tabs>
        <w:spacing w:line="240" w:lineRule="auto"/>
        <w:ind w:firstLine="708"/>
        <w:jc w:val="both"/>
        <w:rPr>
          <w:rFonts w:ascii="Times New Roman" w:hAnsi="Times New Roman" w:cs="Times New Roman"/>
          <w:b/>
          <w:sz w:val="24"/>
          <w:szCs w:val="24"/>
          <w:lang w:val="en-GB"/>
        </w:rPr>
      </w:pPr>
      <w:r w:rsidRPr="00C623B6">
        <w:rPr>
          <w:rFonts w:ascii="Times New Roman" w:hAnsi="Times New Roman" w:cs="Times New Roman"/>
          <w:b/>
          <w:bCs/>
          <w:sz w:val="24"/>
          <w:szCs w:val="24"/>
          <w:lang w:val="en-GB"/>
        </w:rPr>
        <w:lastRenderedPageBreak/>
        <w:t xml:space="preserve"> Who will close the eyes of Europeans?</w:t>
      </w:r>
    </w:p>
    <w:p w:rsidR="00D80E38" w:rsidRDefault="00C549D0" w:rsidP="00956E27">
      <w:pPr>
        <w:tabs>
          <w:tab w:val="left" w:pos="1418"/>
          <w:tab w:val="left" w:pos="3969"/>
        </w:tabs>
        <w:spacing w:line="240" w:lineRule="auto"/>
        <w:ind w:firstLine="708"/>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 xml:space="preserve">We must realise that when the winter comes in Europe, it will cause the usual </w:t>
      </w:r>
      <w:r w:rsidR="00FB3D2E" w:rsidRPr="00C623B6">
        <w:rPr>
          <w:rFonts w:ascii="Times New Roman" w:hAnsi="Times New Roman" w:cs="Times New Roman"/>
          <w:sz w:val="24"/>
          <w:szCs w:val="24"/>
          <w:lang w:val="en-GB"/>
        </w:rPr>
        <w:t xml:space="preserve">quite considerable </w:t>
      </w:r>
      <w:r w:rsidRPr="00C623B6">
        <w:rPr>
          <w:rFonts w:ascii="Times New Roman" w:hAnsi="Times New Roman" w:cs="Times New Roman"/>
          <w:sz w:val="24"/>
          <w:szCs w:val="24"/>
          <w:lang w:val="en-GB"/>
        </w:rPr>
        <w:t>death toll among the homeless. We a</w:t>
      </w:r>
      <w:r w:rsidR="00FB3D2E" w:rsidRPr="00C623B6">
        <w:rPr>
          <w:rFonts w:ascii="Times New Roman" w:hAnsi="Times New Roman" w:cs="Times New Roman"/>
          <w:sz w:val="24"/>
          <w:szCs w:val="24"/>
          <w:lang w:val="en-GB"/>
        </w:rPr>
        <w:t>re asking</w:t>
      </w:r>
      <w:r w:rsidRPr="00C623B6">
        <w:rPr>
          <w:rFonts w:ascii="Times New Roman" w:hAnsi="Times New Roman" w:cs="Times New Roman"/>
          <w:sz w:val="24"/>
          <w:szCs w:val="24"/>
          <w:lang w:val="en-GB"/>
        </w:rPr>
        <w:t xml:space="preserve"> the EU governments, what will they do with the victims of the cold </w:t>
      </w:r>
      <w:r w:rsidR="00FB3D2E" w:rsidRPr="00C623B6">
        <w:rPr>
          <w:rFonts w:ascii="Times New Roman" w:hAnsi="Times New Roman" w:cs="Times New Roman"/>
          <w:sz w:val="24"/>
          <w:szCs w:val="24"/>
          <w:lang w:val="en-GB"/>
        </w:rPr>
        <w:t xml:space="preserve">from </w:t>
      </w:r>
      <w:r w:rsidRPr="00C623B6">
        <w:rPr>
          <w:rFonts w:ascii="Times New Roman" w:hAnsi="Times New Roman" w:cs="Times New Roman"/>
          <w:sz w:val="24"/>
          <w:szCs w:val="24"/>
          <w:lang w:val="en-GB"/>
        </w:rPr>
        <w:t>among the migrants?</w:t>
      </w:r>
      <w:r w:rsidR="00C623B6" w:rsidRPr="00C623B6">
        <w:rPr>
          <w:rFonts w:ascii="Times New Roman" w:hAnsi="Times New Roman" w:cs="Times New Roman"/>
          <w:sz w:val="24"/>
          <w:szCs w:val="24"/>
          <w:lang w:val="en-GB"/>
        </w:rPr>
        <w:t xml:space="preserve"> </w:t>
      </w:r>
      <w:r w:rsidRPr="00C623B6">
        <w:rPr>
          <w:rFonts w:ascii="Times New Roman" w:hAnsi="Times New Roman" w:cs="Times New Roman"/>
          <w:sz w:val="24"/>
          <w:szCs w:val="24"/>
          <w:lang w:val="en-GB"/>
        </w:rPr>
        <w:t>It seems that it will be hard to even ensure</w:t>
      </w:r>
      <w:r w:rsidR="00D80E38">
        <w:rPr>
          <w:rFonts w:ascii="Times New Roman" w:hAnsi="Times New Roman" w:cs="Times New Roman"/>
          <w:sz w:val="24"/>
          <w:szCs w:val="24"/>
          <w:lang w:val="en-GB"/>
        </w:rPr>
        <w:t xml:space="preserve"> </w:t>
      </w:r>
      <w:r w:rsidR="00D80E38" w:rsidRPr="00C623B6">
        <w:rPr>
          <w:rFonts w:ascii="Times New Roman" w:hAnsi="Times New Roman" w:cs="Times New Roman"/>
          <w:sz w:val="24"/>
          <w:szCs w:val="24"/>
          <w:lang w:val="en-GB"/>
        </w:rPr>
        <w:t>a</w:t>
      </w:r>
      <w:r w:rsidR="00D80E38">
        <w:rPr>
          <w:rFonts w:ascii="Times New Roman" w:hAnsi="Times New Roman" w:cs="Times New Roman"/>
          <w:sz w:val="24"/>
          <w:szCs w:val="24"/>
          <w:lang w:val="en-GB"/>
        </w:rPr>
        <w:t> </w:t>
      </w:r>
      <w:r w:rsidRPr="00C623B6">
        <w:rPr>
          <w:rFonts w:ascii="Times New Roman" w:hAnsi="Times New Roman" w:cs="Times New Roman"/>
          <w:sz w:val="24"/>
          <w:szCs w:val="24"/>
          <w:lang w:val="en-GB"/>
        </w:rPr>
        <w:t>dignified burial for the migrants who will succumb to the cold</w:t>
      </w:r>
      <w:r w:rsidR="00FB3D2E" w:rsidRPr="00C623B6">
        <w:rPr>
          <w:rFonts w:ascii="Times New Roman" w:hAnsi="Times New Roman" w:cs="Times New Roman"/>
          <w:sz w:val="24"/>
          <w:szCs w:val="24"/>
          <w:lang w:val="en-GB"/>
        </w:rPr>
        <w:t xml:space="preserve"> winter</w:t>
      </w:r>
      <w:r w:rsidRPr="00C623B6">
        <w:rPr>
          <w:rFonts w:ascii="Times New Roman" w:hAnsi="Times New Roman" w:cs="Times New Roman"/>
          <w:sz w:val="24"/>
          <w:szCs w:val="24"/>
          <w:lang w:val="en-GB"/>
        </w:rPr>
        <w:t>.</w:t>
      </w:r>
    </w:p>
    <w:p w:rsidR="00C22E5C" w:rsidRPr="00C623B6" w:rsidRDefault="00C22E5C" w:rsidP="00956E27">
      <w:pPr>
        <w:tabs>
          <w:tab w:val="left" w:pos="1418"/>
          <w:tab w:val="left" w:pos="3969"/>
        </w:tabs>
        <w:spacing w:line="240" w:lineRule="auto"/>
        <w:ind w:firstLine="708"/>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How long shall we tolerate undemocratic and puppet structures and foreign non-governmental organi</w:t>
      </w:r>
      <w:r w:rsidR="00CE6BEF" w:rsidRPr="00C623B6">
        <w:rPr>
          <w:rFonts w:ascii="Times New Roman" w:hAnsi="Times New Roman" w:cs="Times New Roman"/>
          <w:sz w:val="24"/>
          <w:szCs w:val="24"/>
          <w:lang w:val="en-GB"/>
        </w:rPr>
        <w:t>s</w:t>
      </w:r>
      <w:r w:rsidRPr="00C623B6">
        <w:rPr>
          <w:rFonts w:ascii="Times New Roman" w:hAnsi="Times New Roman" w:cs="Times New Roman"/>
          <w:sz w:val="24"/>
          <w:szCs w:val="24"/>
          <w:lang w:val="en-GB"/>
        </w:rPr>
        <w:t>ations in individual countries? And what about democracy in the EU bodies which arbitrarily and without any mandate from the European Parliament decide on such serious matters as is the current migration and dictate quota to sovereign states?</w:t>
      </w:r>
    </w:p>
    <w:p w:rsidR="00D80E38" w:rsidRDefault="00D900D6" w:rsidP="00956E27">
      <w:pPr>
        <w:tabs>
          <w:tab w:val="left" w:pos="1418"/>
          <w:tab w:val="left" w:pos="3969"/>
        </w:tabs>
        <w:spacing w:line="240" w:lineRule="auto"/>
        <w:ind w:firstLine="708"/>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Why is the southern part of the Schengen border not protected in spite of the past and current financial allocations for this purpose? For, the protection of the Schengen zone is centrally managed by the EU.</w:t>
      </w:r>
      <w:r w:rsidR="00C623B6" w:rsidRPr="00C623B6">
        <w:rPr>
          <w:rFonts w:ascii="Times New Roman" w:hAnsi="Times New Roman" w:cs="Times New Roman"/>
          <w:sz w:val="24"/>
          <w:szCs w:val="24"/>
          <w:lang w:val="en-GB"/>
        </w:rPr>
        <w:t xml:space="preserve"> </w:t>
      </w:r>
      <w:r w:rsidRPr="00C623B6">
        <w:rPr>
          <w:rFonts w:ascii="Times New Roman" w:hAnsi="Times New Roman" w:cs="Times New Roman"/>
          <w:sz w:val="24"/>
          <w:szCs w:val="24"/>
          <w:lang w:val="en-GB"/>
        </w:rPr>
        <w:t xml:space="preserve">Has anybody tried to </w:t>
      </w:r>
      <w:r w:rsidR="00CE6BEF" w:rsidRPr="00C623B6">
        <w:rPr>
          <w:rFonts w:ascii="Times New Roman" w:hAnsi="Times New Roman" w:cs="Times New Roman"/>
          <w:sz w:val="24"/>
          <w:szCs w:val="24"/>
          <w:lang w:val="en-GB"/>
        </w:rPr>
        <w:t xml:space="preserve">ascertain </w:t>
      </w:r>
      <w:r w:rsidRPr="00C623B6">
        <w:rPr>
          <w:rFonts w:ascii="Times New Roman" w:hAnsi="Times New Roman" w:cs="Times New Roman"/>
          <w:sz w:val="24"/>
          <w:szCs w:val="24"/>
          <w:lang w:val="en-GB"/>
        </w:rPr>
        <w:t xml:space="preserve">which countries of the world finance </w:t>
      </w:r>
      <w:r w:rsidR="00CE6BEF" w:rsidRPr="00C623B6">
        <w:rPr>
          <w:rFonts w:ascii="Times New Roman" w:hAnsi="Times New Roman" w:cs="Times New Roman"/>
          <w:sz w:val="24"/>
          <w:szCs w:val="24"/>
          <w:lang w:val="en-GB"/>
        </w:rPr>
        <w:t xml:space="preserve">the </w:t>
      </w:r>
      <w:r w:rsidRPr="00C623B6">
        <w:rPr>
          <w:rFonts w:ascii="Times New Roman" w:hAnsi="Times New Roman" w:cs="Times New Roman"/>
          <w:sz w:val="24"/>
          <w:szCs w:val="24"/>
          <w:lang w:val="en-GB"/>
        </w:rPr>
        <w:t>migra</w:t>
      </w:r>
      <w:r w:rsidR="00CE6BEF" w:rsidRPr="00C623B6">
        <w:rPr>
          <w:rFonts w:ascii="Times New Roman" w:hAnsi="Times New Roman" w:cs="Times New Roman"/>
          <w:sz w:val="24"/>
          <w:szCs w:val="24"/>
          <w:lang w:val="en-GB"/>
        </w:rPr>
        <w:t>nts</w:t>
      </w:r>
      <w:r w:rsidRPr="00C623B6">
        <w:rPr>
          <w:rFonts w:ascii="Times New Roman" w:hAnsi="Times New Roman" w:cs="Times New Roman"/>
          <w:sz w:val="24"/>
          <w:szCs w:val="24"/>
          <w:lang w:val="en-GB"/>
        </w:rPr>
        <w:t>, which EU countries sponge on the help to migrants, and who introduced meaningful sanctions against them?</w:t>
      </w:r>
    </w:p>
    <w:p w:rsidR="00D80E38" w:rsidRDefault="005937CB" w:rsidP="00956E27">
      <w:pPr>
        <w:tabs>
          <w:tab w:val="left" w:pos="1418"/>
          <w:tab w:val="left" w:pos="3969"/>
        </w:tabs>
        <w:spacing w:line="240" w:lineRule="auto"/>
        <w:ind w:firstLine="708"/>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 xml:space="preserve">Has anybody imposed sanctions against the countries directly or indirectly supporting the caliphate and </w:t>
      </w:r>
      <w:r w:rsidR="00CE6BEF" w:rsidRPr="00C623B6">
        <w:rPr>
          <w:rFonts w:ascii="Times New Roman" w:hAnsi="Times New Roman" w:cs="Times New Roman"/>
          <w:sz w:val="24"/>
          <w:szCs w:val="24"/>
          <w:lang w:val="en-GB"/>
        </w:rPr>
        <w:t xml:space="preserve">the </w:t>
      </w:r>
      <w:r w:rsidRPr="00C623B6">
        <w:rPr>
          <w:rFonts w:ascii="Times New Roman" w:hAnsi="Times New Roman" w:cs="Times New Roman"/>
          <w:sz w:val="24"/>
          <w:szCs w:val="24"/>
          <w:lang w:val="en-GB"/>
        </w:rPr>
        <w:t xml:space="preserve">ISIL? Sure, this is an annoying topic, because we would learn </w:t>
      </w:r>
      <w:r w:rsidR="00CE6BEF" w:rsidRPr="00C623B6">
        <w:rPr>
          <w:rFonts w:ascii="Times New Roman" w:hAnsi="Times New Roman" w:cs="Times New Roman"/>
          <w:sz w:val="24"/>
          <w:szCs w:val="24"/>
          <w:lang w:val="en-GB"/>
        </w:rPr>
        <w:t xml:space="preserve">that it is there that </w:t>
      </w:r>
      <w:r w:rsidRPr="00C623B6">
        <w:rPr>
          <w:rFonts w:ascii="Times New Roman" w:hAnsi="Times New Roman" w:cs="Times New Roman"/>
          <w:sz w:val="24"/>
          <w:szCs w:val="24"/>
          <w:lang w:val="en-GB"/>
        </w:rPr>
        <w:t xml:space="preserve">the </w:t>
      </w:r>
      <w:r w:rsidR="00CE6BEF" w:rsidRPr="00C623B6">
        <w:rPr>
          <w:rFonts w:ascii="Times New Roman" w:hAnsi="Times New Roman" w:cs="Times New Roman"/>
          <w:sz w:val="24"/>
          <w:szCs w:val="24"/>
          <w:lang w:val="en-GB"/>
        </w:rPr>
        <w:t xml:space="preserve">deliveries </w:t>
      </w:r>
      <w:r w:rsidRPr="00C623B6">
        <w:rPr>
          <w:rFonts w:ascii="Times New Roman" w:hAnsi="Times New Roman" w:cs="Times New Roman"/>
          <w:sz w:val="24"/>
          <w:szCs w:val="24"/>
          <w:lang w:val="en-GB"/>
        </w:rPr>
        <w:t>of arms of the entire world</w:t>
      </w:r>
      <w:r w:rsidR="00CE6BEF" w:rsidRPr="00C623B6">
        <w:rPr>
          <w:rFonts w:ascii="Times New Roman" w:hAnsi="Times New Roman" w:cs="Times New Roman"/>
          <w:sz w:val="24"/>
          <w:szCs w:val="24"/>
          <w:lang w:val="en-GB"/>
        </w:rPr>
        <w:t xml:space="preserve"> are directed</w:t>
      </w:r>
      <w:r w:rsidRPr="00C623B6">
        <w:rPr>
          <w:rFonts w:ascii="Times New Roman" w:hAnsi="Times New Roman" w:cs="Times New Roman"/>
          <w:sz w:val="24"/>
          <w:szCs w:val="24"/>
          <w:lang w:val="en-GB"/>
        </w:rPr>
        <w:t xml:space="preserve">. </w:t>
      </w:r>
      <w:r w:rsidR="00CE6BEF" w:rsidRPr="00C623B6">
        <w:rPr>
          <w:rFonts w:ascii="Times New Roman" w:hAnsi="Times New Roman" w:cs="Times New Roman"/>
          <w:sz w:val="24"/>
          <w:szCs w:val="24"/>
          <w:lang w:val="en-GB"/>
        </w:rPr>
        <w:t xml:space="preserve">It would also reveal </w:t>
      </w:r>
      <w:r w:rsidRPr="00C623B6">
        <w:rPr>
          <w:rFonts w:ascii="Times New Roman" w:hAnsi="Times New Roman" w:cs="Times New Roman"/>
          <w:sz w:val="24"/>
          <w:szCs w:val="24"/>
          <w:lang w:val="en-GB"/>
        </w:rPr>
        <w:t>which countries directly finance the ISIL</w:t>
      </w:r>
      <w:r w:rsidR="00FB3D2E" w:rsidRPr="00C623B6">
        <w:rPr>
          <w:rFonts w:ascii="Times New Roman" w:hAnsi="Times New Roman" w:cs="Times New Roman"/>
          <w:sz w:val="24"/>
          <w:szCs w:val="24"/>
          <w:lang w:val="en-GB"/>
        </w:rPr>
        <w:t>,</w:t>
      </w:r>
      <w:r w:rsidR="00CE6BEF" w:rsidRPr="00C623B6">
        <w:rPr>
          <w:rFonts w:ascii="Times New Roman" w:hAnsi="Times New Roman" w:cs="Times New Roman"/>
          <w:sz w:val="24"/>
          <w:szCs w:val="24"/>
          <w:lang w:val="en-GB"/>
        </w:rPr>
        <w:t xml:space="preserve"> as well as </w:t>
      </w:r>
      <w:r w:rsidRPr="00C623B6">
        <w:rPr>
          <w:rFonts w:ascii="Times New Roman" w:hAnsi="Times New Roman" w:cs="Times New Roman"/>
          <w:sz w:val="24"/>
          <w:szCs w:val="24"/>
          <w:lang w:val="en-GB"/>
        </w:rPr>
        <w:t>the wave of immigration to Europe.</w:t>
      </w:r>
    </w:p>
    <w:p w:rsidR="00D80E38" w:rsidRDefault="004E5027" w:rsidP="00956E27">
      <w:pPr>
        <w:tabs>
          <w:tab w:val="left" w:pos="1418"/>
          <w:tab w:val="left" w:pos="3969"/>
        </w:tabs>
        <w:spacing w:line="240" w:lineRule="auto"/>
        <w:ind w:firstLine="708"/>
        <w:jc w:val="both"/>
        <w:rPr>
          <w:rFonts w:ascii="Times New Roman" w:hAnsi="Times New Roman" w:cs="Times New Roman"/>
          <w:sz w:val="24"/>
          <w:szCs w:val="24"/>
          <w:lang w:val="en-GB"/>
        </w:rPr>
      </w:pPr>
      <w:r w:rsidRPr="00C623B6">
        <w:rPr>
          <w:rFonts w:ascii="Times New Roman" w:hAnsi="Times New Roman" w:cs="Times New Roman"/>
          <w:sz w:val="24"/>
          <w:szCs w:val="24"/>
          <w:lang w:val="en-GB"/>
        </w:rPr>
        <w:t>We definitely agree that these people should be help</w:t>
      </w:r>
      <w:r w:rsidR="00FB3D2E" w:rsidRPr="00C623B6">
        <w:rPr>
          <w:rFonts w:ascii="Times New Roman" w:hAnsi="Times New Roman" w:cs="Times New Roman"/>
          <w:sz w:val="24"/>
          <w:szCs w:val="24"/>
          <w:lang w:val="en-GB"/>
        </w:rPr>
        <w:t>ed</w:t>
      </w:r>
      <w:r w:rsidRPr="00C623B6">
        <w:rPr>
          <w:rFonts w:ascii="Times New Roman" w:hAnsi="Times New Roman" w:cs="Times New Roman"/>
          <w:sz w:val="24"/>
          <w:szCs w:val="24"/>
          <w:lang w:val="en-GB"/>
        </w:rPr>
        <w:t>.</w:t>
      </w:r>
      <w:r w:rsidR="00C623B6" w:rsidRPr="00C623B6">
        <w:rPr>
          <w:rFonts w:ascii="Times New Roman" w:hAnsi="Times New Roman" w:cs="Times New Roman"/>
          <w:sz w:val="24"/>
          <w:szCs w:val="24"/>
          <w:lang w:val="en-GB"/>
        </w:rPr>
        <w:t xml:space="preserve"> </w:t>
      </w:r>
      <w:r w:rsidRPr="00C623B6">
        <w:rPr>
          <w:rFonts w:ascii="Times New Roman" w:hAnsi="Times New Roman" w:cs="Times New Roman"/>
          <w:sz w:val="24"/>
          <w:szCs w:val="24"/>
          <w:lang w:val="en-GB"/>
        </w:rPr>
        <w:t>But we must carefully examine the motives of their actions, and return economic migrants to their home countr</w:t>
      </w:r>
      <w:r w:rsidR="00CE6BEF" w:rsidRPr="00C623B6">
        <w:rPr>
          <w:rFonts w:ascii="Times New Roman" w:hAnsi="Times New Roman" w:cs="Times New Roman"/>
          <w:sz w:val="24"/>
          <w:szCs w:val="24"/>
          <w:lang w:val="en-GB"/>
        </w:rPr>
        <w:t>ies</w:t>
      </w:r>
      <w:r w:rsidRPr="00C623B6">
        <w:rPr>
          <w:rFonts w:ascii="Times New Roman" w:hAnsi="Times New Roman" w:cs="Times New Roman"/>
          <w:sz w:val="24"/>
          <w:szCs w:val="24"/>
          <w:lang w:val="en-GB"/>
        </w:rPr>
        <w:t xml:space="preserve">. It is, however, necessary to create, within the possibilities of individual countries, humane conditions for their </w:t>
      </w:r>
      <w:r w:rsidRPr="00C623B6">
        <w:rPr>
          <w:rFonts w:ascii="Times New Roman" w:hAnsi="Times New Roman" w:cs="Times New Roman"/>
          <w:b/>
          <w:bCs/>
          <w:sz w:val="24"/>
          <w:szCs w:val="24"/>
          <w:lang w:val="en-GB"/>
        </w:rPr>
        <w:t>temporary integration</w:t>
      </w:r>
      <w:r w:rsidRPr="00C623B6">
        <w:rPr>
          <w:rFonts w:ascii="Times New Roman" w:hAnsi="Times New Roman" w:cs="Times New Roman"/>
          <w:sz w:val="24"/>
          <w:szCs w:val="24"/>
          <w:lang w:val="en-GB"/>
        </w:rPr>
        <w:t xml:space="preserve"> in society, and make them abide by the laws of the host country during the necessary time of their stay</w:t>
      </w:r>
      <w:r w:rsidR="00C623B6">
        <w:rPr>
          <w:rFonts w:ascii="Times New Roman" w:hAnsi="Times New Roman" w:cs="Times New Roman"/>
          <w:sz w:val="24"/>
          <w:szCs w:val="24"/>
          <w:lang w:val="en-GB"/>
        </w:rPr>
        <w:t>,</w:t>
      </w:r>
      <w:r w:rsidRPr="00C623B6">
        <w:rPr>
          <w:rFonts w:ascii="Times New Roman" w:hAnsi="Times New Roman" w:cs="Times New Roman"/>
          <w:sz w:val="24"/>
          <w:szCs w:val="24"/>
          <w:lang w:val="en-GB"/>
        </w:rPr>
        <w:t xml:space="preserve"> while their countries are at war.</w:t>
      </w:r>
    </w:p>
    <w:p w:rsidR="001636A5" w:rsidRPr="00C623B6" w:rsidRDefault="001636A5" w:rsidP="00956E27">
      <w:pPr>
        <w:tabs>
          <w:tab w:val="left" w:pos="1418"/>
          <w:tab w:val="left" w:pos="3969"/>
        </w:tabs>
        <w:spacing w:line="240" w:lineRule="auto"/>
        <w:ind w:firstLine="708"/>
        <w:jc w:val="both"/>
        <w:rPr>
          <w:rFonts w:ascii="Times New Roman" w:hAnsi="Times New Roman" w:cs="Times New Roman"/>
          <w:sz w:val="24"/>
          <w:szCs w:val="24"/>
          <w:lang w:val="en-GB"/>
        </w:rPr>
      </w:pPr>
    </w:p>
    <w:sectPr w:rsidR="001636A5" w:rsidRPr="00C623B6" w:rsidSect="00246A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DC1" w:rsidRDefault="00B94DC1" w:rsidP="00902D95">
      <w:pPr>
        <w:spacing w:after="0" w:line="240" w:lineRule="auto"/>
      </w:pPr>
      <w:r>
        <w:separator/>
      </w:r>
    </w:p>
  </w:endnote>
  <w:endnote w:type="continuationSeparator" w:id="0">
    <w:p w:rsidR="00B94DC1" w:rsidRDefault="00B94DC1" w:rsidP="0090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24795"/>
      <w:docPartObj>
        <w:docPartGallery w:val="Page Numbers (Bottom of Page)"/>
        <w:docPartUnique/>
      </w:docPartObj>
    </w:sdtPr>
    <w:sdtEndPr/>
    <w:sdtContent>
      <w:sdt>
        <w:sdtPr>
          <w:id w:val="37899341"/>
          <w:docPartObj>
            <w:docPartGallery w:val="Page Numbers (Top of Page)"/>
            <w:docPartUnique/>
          </w:docPartObj>
        </w:sdtPr>
        <w:sdtEndPr/>
        <w:sdtContent>
          <w:p w:rsidR="001636A5" w:rsidRDefault="001636A5">
            <w:pPr>
              <w:pStyle w:val="Footer"/>
              <w:jc w:val="right"/>
            </w:pPr>
            <w:r>
              <w:rPr>
                <w:lang w:val="en"/>
              </w:rPr>
              <w:t>Page</w:t>
            </w:r>
            <w:r>
              <w:rPr>
                <w:sz w:val="24"/>
                <w:szCs w:val="24"/>
                <w:lang w:val="en"/>
              </w:rPr>
              <w:fldChar w:fldCharType="begin"/>
            </w:r>
            <w:r>
              <w:rPr>
                <w:lang w:val="en"/>
              </w:rPr>
              <w:instrText>PAGE</w:instrText>
            </w:r>
            <w:r>
              <w:rPr>
                <w:sz w:val="24"/>
                <w:szCs w:val="24"/>
                <w:lang w:val="en"/>
              </w:rPr>
              <w:fldChar w:fldCharType="separate"/>
            </w:r>
            <w:r w:rsidR="00B04826">
              <w:rPr>
                <w:noProof/>
                <w:lang w:val="en"/>
              </w:rPr>
              <w:t>2</w:t>
            </w:r>
            <w:r>
              <w:rPr>
                <w:sz w:val="24"/>
                <w:szCs w:val="24"/>
                <w:lang w:val="en"/>
              </w:rPr>
              <w:fldChar w:fldCharType="end"/>
            </w:r>
            <w:r w:rsidR="00D80E38">
              <w:rPr>
                <w:lang w:val="en"/>
              </w:rPr>
              <w:t xml:space="preserve"> z </w:t>
            </w:r>
            <w:r>
              <w:rPr>
                <w:sz w:val="24"/>
                <w:szCs w:val="24"/>
                <w:lang w:val="en"/>
              </w:rPr>
              <w:fldChar w:fldCharType="begin"/>
            </w:r>
            <w:r>
              <w:rPr>
                <w:lang w:val="en"/>
              </w:rPr>
              <w:instrText>NUMPAGES</w:instrText>
            </w:r>
            <w:r>
              <w:rPr>
                <w:sz w:val="24"/>
                <w:szCs w:val="24"/>
                <w:lang w:val="en"/>
              </w:rPr>
              <w:fldChar w:fldCharType="separate"/>
            </w:r>
            <w:r w:rsidR="00B04826">
              <w:rPr>
                <w:noProof/>
                <w:lang w:val="en"/>
              </w:rPr>
              <w:t>2</w:t>
            </w:r>
            <w:r>
              <w:rPr>
                <w:sz w:val="24"/>
                <w:szCs w:val="24"/>
                <w:lang w:val="en"/>
              </w:rPr>
              <w:fldChar w:fldCharType="end"/>
            </w:r>
          </w:p>
        </w:sdtContent>
      </w:sdt>
    </w:sdtContent>
  </w:sdt>
  <w:p w:rsidR="001636A5" w:rsidRDefault="00163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DC1" w:rsidRDefault="00B94DC1" w:rsidP="00902D95">
      <w:pPr>
        <w:spacing w:after="0" w:line="240" w:lineRule="auto"/>
      </w:pPr>
      <w:r>
        <w:separator/>
      </w:r>
    </w:p>
  </w:footnote>
  <w:footnote w:type="continuationSeparator" w:id="0">
    <w:p w:rsidR="00B94DC1" w:rsidRDefault="00B94DC1" w:rsidP="00902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529D2"/>
    <w:multiLevelType w:val="hybridMultilevel"/>
    <w:tmpl w:val="A1C0DC8C"/>
    <w:lvl w:ilvl="0" w:tplc="EDB86E5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4E"/>
    <w:rsid w:val="00000CE9"/>
    <w:rsid w:val="0000160F"/>
    <w:rsid w:val="000078D4"/>
    <w:rsid w:val="000148BC"/>
    <w:rsid w:val="00014CFD"/>
    <w:rsid w:val="0002782B"/>
    <w:rsid w:val="000332E0"/>
    <w:rsid w:val="0003596F"/>
    <w:rsid w:val="00037162"/>
    <w:rsid w:val="00040029"/>
    <w:rsid w:val="00041D5E"/>
    <w:rsid w:val="000534A0"/>
    <w:rsid w:val="000561DA"/>
    <w:rsid w:val="00065FE0"/>
    <w:rsid w:val="000662F8"/>
    <w:rsid w:val="000732F5"/>
    <w:rsid w:val="00073492"/>
    <w:rsid w:val="00083DCA"/>
    <w:rsid w:val="00086DE4"/>
    <w:rsid w:val="0008703E"/>
    <w:rsid w:val="00092090"/>
    <w:rsid w:val="00092A02"/>
    <w:rsid w:val="00095F4D"/>
    <w:rsid w:val="00097551"/>
    <w:rsid w:val="000A0F4E"/>
    <w:rsid w:val="000A2FF5"/>
    <w:rsid w:val="000A33F8"/>
    <w:rsid w:val="000A4719"/>
    <w:rsid w:val="000A5099"/>
    <w:rsid w:val="000A56E7"/>
    <w:rsid w:val="000A7E0F"/>
    <w:rsid w:val="000B62ED"/>
    <w:rsid w:val="000B6ADC"/>
    <w:rsid w:val="000B6EE7"/>
    <w:rsid w:val="000C0524"/>
    <w:rsid w:val="000C5B74"/>
    <w:rsid w:val="000C7477"/>
    <w:rsid w:val="000D2889"/>
    <w:rsid w:val="000D7D9E"/>
    <w:rsid w:val="000E2AC6"/>
    <w:rsid w:val="000E2EC3"/>
    <w:rsid w:val="000E5155"/>
    <w:rsid w:val="000F3DE4"/>
    <w:rsid w:val="000F5B25"/>
    <w:rsid w:val="000F6289"/>
    <w:rsid w:val="001044BC"/>
    <w:rsid w:val="001071F3"/>
    <w:rsid w:val="00112692"/>
    <w:rsid w:val="00130EE7"/>
    <w:rsid w:val="00135E2F"/>
    <w:rsid w:val="001361D5"/>
    <w:rsid w:val="00140658"/>
    <w:rsid w:val="0014452D"/>
    <w:rsid w:val="00152568"/>
    <w:rsid w:val="001549BF"/>
    <w:rsid w:val="00154EF9"/>
    <w:rsid w:val="00163185"/>
    <w:rsid w:val="0016363C"/>
    <w:rsid w:val="001636A5"/>
    <w:rsid w:val="00175CA5"/>
    <w:rsid w:val="00175D4D"/>
    <w:rsid w:val="001900A5"/>
    <w:rsid w:val="00193EB0"/>
    <w:rsid w:val="001A455A"/>
    <w:rsid w:val="001B03CF"/>
    <w:rsid w:val="001B2443"/>
    <w:rsid w:val="001C1DD2"/>
    <w:rsid w:val="001C6877"/>
    <w:rsid w:val="001D165B"/>
    <w:rsid w:val="001D676A"/>
    <w:rsid w:val="001E061E"/>
    <w:rsid w:val="00206472"/>
    <w:rsid w:val="00215CAD"/>
    <w:rsid w:val="00217026"/>
    <w:rsid w:val="002205D1"/>
    <w:rsid w:val="00227C88"/>
    <w:rsid w:val="002307CE"/>
    <w:rsid w:val="00234A1A"/>
    <w:rsid w:val="002374D7"/>
    <w:rsid w:val="00246AF1"/>
    <w:rsid w:val="00254101"/>
    <w:rsid w:val="0025754A"/>
    <w:rsid w:val="00262E6D"/>
    <w:rsid w:val="00265BDD"/>
    <w:rsid w:val="00266555"/>
    <w:rsid w:val="00284C8F"/>
    <w:rsid w:val="00285CE8"/>
    <w:rsid w:val="00287EE6"/>
    <w:rsid w:val="00291C6C"/>
    <w:rsid w:val="002944FB"/>
    <w:rsid w:val="002965AA"/>
    <w:rsid w:val="002A2B75"/>
    <w:rsid w:val="002A69FA"/>
    <w:rsid w:val="002B5A23"/>
    <w:rsid w:val="002B5CDF"/>
    <w:rsid w:val="002C0C53"/>
    <w:rsid w:val="002C1D7F"/>
    <w:rsid w:val="002C4DFB"/>
    <w:rsid w:val="002D16CD"/>
    <w:rsid w:val="002D3B05"/>
    <w:rsid w:val="002D58A4"/>
    <w:rsid w:val="002F10CD"/>
    <w:rsid w:val="002F6D86"/>
    <w:rsid w:val="00305E39"/>
    <w:rsid w:val="003066DD"/>
    <w:rsid w:val="00307654"/>
    <w:rsid w:val="0031281F"/>
    <w:rsid w:val="003131AE"/>
    <w:rsid w:val="00324E03"/>
    <w:rsid w:val="003321B9"/>
    <w:rsid w:val="00341EB4"/>
    <w:rsid w:val="0034541B"/>
    <w:rsid w:val="00357A38"/>
    <w:rsid w:val="00360735"/>
    <w:rsid w:val="00362749"/>
    <w:rsid w:val="00363853"/>
    <w:rsid w:val="00364483"/>
    <w:rsid w:val="003655E0"/>
    <w:rsid w:val="003679AA"/>
    <w:rsid w:val="00367CE9"/>
    <w:rsid w:val="0037449F"/>
    <w:rsid w:val="003770A2"/>
    <w:rsid w:val="0037784B"/>
    <w:rsid w:val="00377D93"/>
    <w:rsid w:val="00380F09"/>
    <w:rsid w:val="00381BBB"/>
    <w:rsid w:val="0038325E"/>
    <w:rsid w:val="00391790"/>
    <w:rsid w:val="00393747"/>
    <w:rsid w:val="00393A44"/>
    <w:rsid w:val="003940F8"/>
    <w:rsid w:val="0039576B"/>
    <w:rsid w:val="00396F4D"/>
    <w:rsid w:val="003A310C"/>
    <w:rsid w:val="003A3928"/>
    <w:rsid w:val="003B0A9E"/>
    <w:rsid w:val="003B22D4"/>
    <w:rsid w:val="003B2556"/>
    <w:rsid w:val="003B3EDF"/>
    <w:rsid w:val="003B5B3A"/>
    <w:rsid w:val="003C183A"/>
    <w:rsid w:val="003C496C"/>
    <w:rsid w:val="003C6401"/>
    <w:rsid w:val="003D24AC"/>
    <w:rsid w:val="003F1188"/>
    <w:rsid w:val="00410F34"/>
    <w:rsid w:val="00415E7A"/>
    <w:rsid w:val="00416450"/>
    <w:rsid w:val="00416610"/>
    <w:rsid w:val="00416B90"/>
    <w:rsid w:val="0042790E"/>
    <w:rsid w:val="00430498"/>
    <w:rsid w:val="004352FD"/>
    <w:rsid w:val="00442B77"/>
    <w:rsid w:val="00445B57"/>
    <w:rsid w:val="00450CFE"/>
    <w:rsid w:val="00452B43"/>
    <w:rsid w:val="00455544"/>
    <w:rsid w:val="00456ADC"/>
    <w:rsid w:val="00457FE0"/>
    <w:rsid w:val="00471EA2"/>
    <w:rsid w:val="0047481C"/>
    <w:rsid w:val="004761F8"/>
    <w:rsid w:val="00485754"/>
    <w:rsid w:val="004A1CC4"/>
    <w:rsid w:val="004A2997"/>
    <w:rsid w:val="004B0DE0"/>
    <w:rsid w:val="004B6D70"/>
    <w:rsid w:val="004C185E"/>
    <w:rsid w:val="004C3732"/>
    <w:rsid w:val="004D11BC"/>
    <w:rsid w:val="004D3E9F"/>
    <w:rsid w:val="004E3E27"/>
    <w:rsid w:val="004E5027"/>
    <w:rsid w:val="004F0D2B"/>
    <w:rsid w:val="004F4A2E"/>
    <w:rsid w:val="004F51B0"/>
    <w:rsid w:val="00505DC2"/>
    <w:rsid w:val="0050687B"/>
    <w:rsid w:val="00517986"/>
    <w:rsid w:val="0052141E"/>
    <w:rsid w:val="00521BA3"/>
    <w:rsid w:val="005247C9"/>
    <w:rsid w:val="00537B68"/>
    <w:rsid w:val="00543151"/>
    <w:rsid w:val="0054471D"/>
    <w:rsid w:val="00545F6D"/>
    <w:rsid w:val="005526FF"/>
    <w:rsid w:val="00552A4E"/>
    <w:rsid w:val="0055745E"/>
    <w:rsid w:val="005577CA"/>
    <w:rsid w:val="00572456"/>
    <w:rsid w:val="00574B1F"/>
    <w:rsid w:val="00575F4D"/>
    <w:rsid w:val="0058092B"/>
    <w:rsid w:val="00580A4B"/>
    <w:rsid w:val="00585C68"/>
    <w:rsid w:val="00591489"/>
    <w:rsid w:val="005937CB"/>
    <w:rsid w:val="0059500E"/>
    <w:rsid w:val="005975FD"/>
    <w:rsid w:val="005A342A"/>
    <w:rsid w:val="005B4297"/>
    <w:rsid w:val="005C443A"/>
    <w:rsid w:val="005D03D4"/>
    <w:rsid w:val="005E38CC"/>
    <w:rsid w:val="005E437C"/>
    <w:rsid w:val="005E462A"/>
    <w:rsid w:val="005F01EC"/>
    <w:rsid w:val="005F4564"/>
    <w:rsid w:val="005F4DA9"/>
    <w:rsid w:val="005F7E4F"/>
    <w:rsid w:val="00621FAC"/>
    <w:rsid w:val="00622649"/>
    <w:rsid w:val="006240C8"/>
    <w:rsid w:val="00634DFC"/>
    <w:rsid w:val="00636C6B"/>
    <w:rsid w:val="00641C08"/>
    <w:rsid w:val="00645811"/>
    <w:rsid w:val="00651C53"/>
    <w:rsid w:val="00652E96"/>
    <w:rsid w:val="006541EB"/>
    <w:rsid w:val="00654928"/>
    <w:rsid w:val="0065493F"/>
    <w:rsid w:val="0065572A"/>
    <w:rsid w:val="006642DD"/>
    <w:rsid w:val="006828E7"/>
    <w:rsid w:val="0068764E"/>
    <w:rsid w:val="0069161D"/>
    <w:rsid w:val="0069190C"/>
    <w:rsid w:val="00694562"/>
    <w:rsid w:val="006A1C2B"/>
    <w:rsid w:val="006B0EE2"/>
    <w:rsid w:val="006B1BBD"/>
    <w:rsid w:val="006B76B1"/>
    <w:rsid w:val="006D4797"/>
    <w:rsid w:val="006D6FF3"/>
    <w:rsid w:val="006E3892"/>
    <w:rsid w:val="006F6E9F"/>
    <w:rsid w:val="007012C7"/>
    <w:rsid w:val="007075B9"/>
    <w:rsid w:val="00707CA5"/>
    <w:rsid w:val="00710169"/>
    <w:rsid w:val="00713C0D"/>
    <w:rsid w:val="0073335D"/>
    <w:rsid w:val="00733848"/>
    <w:rsid w:val="007526D4"/>
    <w:rsid w:val="00754487"/>
    <w:rsid w:val="00762E9A"/>
    <w:rsid w:val="00762F8E"/>
    <w:rsid w:val="00763679"/>
    <w:rsid w:val="0076528F"/>
    <w:rsid w:val="00770675"/>
    <w:rsid w:val="00777440"/>
    <w:rsid w:val="00781726"/>
    <w:rsid w:val="00786941"/>
    <w:rsid w:val="00786EA1"/>
    <w:rsid w:val="00793D9F"/>
    <w:rsid w:val="007973B1"/>
    <w:rsid w:val="007B3EF2"/>
    <w:rsid w:val="007D0645"/>
    <w:rsid w:val="007D3808"/>
    <w:rsid w:val="007D42A9"/>
    <w:rsid w:val="007D5234"/>
    <w:rsid w:val="007D5743"/>
    <w:rsid w:val="007E7F36"/>
    <w:rsid w:val="007F0D14"/>
    <w:rsid w:val="007F6982"/>
    <w:rsid w:val="008008B9"/>
    <w:rsid w:val="008020E5"/>
    <w:rsid w:val="008040C0"/>
    <w:rsid w:val="008121D2"/>
    <w:rsid w:val="008152D0"/>
    <w:rsid w:val="0083203C"/>
    <w:rsid w:val="00834347"/>
    <w:rsid w:val="00840ECD"/>
    <w:rsid w:val="0084265F"/>
    <w:rsid w:val="0084349D"/>
    <w:rsid w:val="008463F8"/>
    <w:rsid w:val="008515AD"/>
    <w:rsid w:val="008538BE"/>
    <w:rsid w:val="00856AC1"/>
    <w:rsid w:val="008618E2"/>
    <w:rsid w:val="008635F9"/>
    <w:rsid w:val="00863AE4"/>
    <w:rsid w:val="00874476"/>
    <w:rsid w:val="00884F69"/>
    <w:rsid w:val="00890381"/>
    <w:rsid w:val="0089045F"/>
    <w:rsid w:val="0089767E"/>
    <w:rsid w:val="008A0626"/>
    <w:rsid w:val="008B38D2"/>
    <w:rsid w:val="008B484A"/>
    <w:rsid w:val="008B5B98"/>
    <w:rsid w:val="008B6526"/>
    <w:rsid w:val="008C3BC7"/>
    <w:rsid w:val="008D4277"/>
    <w:rsid w:val="008E6305"/>
    <w:rsid w:val="008F38A0"/>
    <w:rsid w:val="00901D1F"/>
    <w:rsid w:val="00902B9D"/>
    <w:rsid w:val="00902D95"/>
    <w:rsid w:val="00903522"/>
    <w:rsid w:val="00906ED6"/>
    <w:rsid w:val="00917347"/>
    <w:rsid w:val="009211CE"/>
    <w:rsid w:val="0092195F"/>
    <w:rsid w:val="00927357"/>
    <w:rsid w:val="00930A12"/>
    <w:rsid w:val="0093615D"/>
    <w:rsid w:val="0093735A"/>
    <w:rsid w:val="00941797"/>
    <w:rsid w:val="00951002"/>
    <w:rsid w:val="00951113"/>
    <w:rsid w:val="00956E27"/>
    <w:rsid w:val="009617FF"/>
    <w:rsid w:val="009639D1"/>
    <w:rsid w:val="009707AF"/>
    <w:rsid w:val="00973AC5"/>
    <w:rsid w:val="00977792"/>
    <w:rsid w:val="009802FD"/>
    <w:rsid w:val="009821D8"/>
    <w:rsid w:val="00985659"/>
    <w:rsid w:val="00986FF6"/>
    <w:rsid w:val="00990C62"/>
    <w:rsid w:val="009A1D91"/>
    <w:rsid w:val="009A4262"/>
    <w:rsid w:val="009A4650"/>
    <w:rsid w:val="009A6437"/>
    <w:rsid w:val="009B230F"/>
    <w:rsid w:val="009B648C"/>
    <w:rsid w:val="009C55B4"/>
    <w:rsid w:val="009C62D0"/>
    <w:rsid w:val="009D17AD"/>
    <w:rsid w:val="009D2849"/>
    <w:rsid w:val="009E5A15"/>
    <w:rsid w:val="009F5C79"/>
    <w:rsid w:val="00A118ED"/>
    <w:rsid w:val="00A1420C"/>
    <w:rsid w:val="00A1586C"/>
    <w:rsid w:val="00A26D47"/>
    <w:rsid w:val="00A30FC2"/>
    <w:rsid w:val="00A36AC0"/>
    <w:rsid w:val="00A44B49"/>
    <w:rsid w:val="00A44E75"/>
    <w:rsid w:val="00A53EF6"/>
    <w:rsid w:val="00A61609"/>
    <w:rsid w:val="00A62E22"/>
    <w:rsid w:val="00A66EEB"/>
    <w:rsid w:val="00A70C70"/>
    <w:rsid w:val="00A720B4"/>
    <w:rsid w:val="00A72C33"/>
    <w:rsid w:val="00A743A3"/>
    <w:rsid w:val="00A8380C"/>
    <w:rsid w:val="00A8612F"/>
    <w:rsid w:val="00A95D40"/>
    <w:rsid w:val="00A9617B"/>
    <w:rsid w:val="00A96796"/>
    <w:rsid w:val="00A9720B"/>
    <w:rsid w:val="00AA22C1"/>
    <w:rsid w:val="00AA3E8E"/>
    <w:rsid w:val="00AA6C7E"/>
    <w:rsid w:val="00AB29EF"/>
    <w:rsid w:val="00AB3321"/>
    <w:rsid w:val="00AB35C5"/>
    <w:rsid w:val="00AB66B1"/>
    <w:rsid w:val="00AB79DD"/>
    <w:rsid w:val="00AC0D31"/>
    <w:rsid w:val="00AD0459"/>
    <w:rsid w:val="00AD2C21"/>
    <w:rsid w:val="00AE108C"/>
    <w:rsid w:val="00AE4443"/>
    <w:rsid w:val="00AF2D59"/>
    <w:rsid w:val="00AF3069"/>
    <w:rsid w:val="00AF69CA"/>
    <w:rsid w:val="00AF7807"/>
    <w:rsid w:val="00B04826"/>
    <w:rsid w:val="00B04D35"/>
    <w:rsid w:val="00B173A2"/>
    <w:rsid w:val="00B232E0"/>
    <w:rsid w:val="00B348FB"/>
    <w:rsid w:val="00B376BE"/>
    <w:rsid w:val="00B40397"/>
    <w:rsid w:val="00B6064A"/>
    <w:rsid w:val="00B67543"/>
    <w:rsid w:val="00B75E85"/>
    <w:rsid w:val="00B76E71"/>
    <w:rsid w:val="00B76F06"/>
    <w:rsid w:val="00B94DC1"/>
    <w:rsid w:val="00B9516A"/>
    <w:rsid w:val="00BA0275"/>
    <w:rsid w:val="00BA5287"/>
    <w:rsid w:val="00BB013F"/>
    <w:rsid w:val="00BB1EDA"/>
    <w:rsid w:val="00BB4CD9"/>
    <w:rsid w:val="00BC56D8"/>
    <w:rsid w:val="00BD519C"/>
    <w:rsid w:val="00BE4860"/>
    <w:rsid w:val="00BF5AA9"/>
    <w:rsid w:val="00C03697"/>
    <w:rsid w:val="00C079FD"/>
    <w:rsid w:val="00C07B65"/>
    <w:rsid w:val="00C22E5C"/>
    <w:rsid w:val="00C23946"/>
    <w:rsid w:val="00C267D6"/>
    <w:rsid w:val="00C37C86"/>
    <w:rsid w:val="00C41CF8"/>
    <w:rsid w:val="00C549D0"/>
    <w:rsid w:val="00C54E94"/>
    <w:rsid w:val="00C623B6"/>
    <w:rsid w:val="00C704BA"/>
    <w:rsid w:val="00C72534"/>
    <w:rsid w:val="00C758C0"/>
    <w:rsid w:val="00C873BC"/>
    <w:rsid w:val="00C91852"/>
    <w:rsid w:val="00C91DFE"/>
    <w:rsid w:val="00C931F4"/>
    <w:rsid w:val="00C96C86"/>
    <w:rsid w:val="00CA25C3"/>
    <w:rsid w:val="00CB20A0"/>
    <w:rsid w:val="00CB3C0F"/>
    <w:rsid w:val="00CC0A25"/>
    <w:rsid w:val="00CC4D5B"/>
    <w:rsid w:val="00CD05F0"/>
    <w:rsid w:val="00CD3988"/>
    <w:rsid w:val="00CD6B81"/>
    <w:rsid w:val="00CE6BEF"/>
    <w:rsid w:val="00CF1E7C"/>
    <w:rsid w:val="00CF40EB"/>
    <w:rsid w:val="00CF50FC"/>
    <w:rsid w:val="00D032A7"/>
    <w:rsid w:val="00D071F2"/>
    <w:rsid w:val="00D07C9A"/>
    <w:rsid w:val="00D1728F"/>
    <w:rsid w:val="00D22936"/>
    <w:rsid w:val="00D241C6"/>
    <w:rsid w:val="00D27DE5"/>
    <w:rsid w:val="00D326DF"/>
    <w:rsid w:val="00D41E88"/>
    <w:rsid w:val="00D54776"/>
    <w:rsid w:val="00D62356"/>
    <w:rsid w:val="00D652A8"/>
    <w:rsid w:val="00D74735"/>
    <w:rsid w:val="00D80E38"/>
    <w:rsid w:val="00D8173C"/>
    <w:rsid w:val="00D82B95"/>
    <w:rsid w:val="00D84855"/>
    <w:rsid w:val="00D900D6"/>
    <w:rsid w:val="00D90447"/>
    <w:rsid w:val="00DA0738"/>
    <w:rsid w:val="00DA2527"/>
    <w:rsid w:val="00DA2CA0"/>
    <w:rsid w:val="00DA523B"/>
    <w:rsid w:val="00DA58EA"/>
    <w:rsid w:val="00DB5D46"/>
    <w:rsid w:val="00DB7D9C"/>
    <w:rsid w:val="00DC7BC7"/>
    <w:rsid w:val="00DD0856"/>
    <w:rsid w:val="00DD0FCC"/>
    <w:rsid w:val="00DD1B8A"/>
    <w:rsid w:val="00DD3D54"/>
    <w:rsid w:val="00DD3F80"/>
    <w:rsid w:val="00DD5792"/>
    <w:rsid w:val="00DD7DC0"/>
    <w:rsid w:val="00DE11B6"/>
    <w:rsid w:val="00DE1878"/>
    <w:rsid w:val="00DF04BA"/>
    <w:rsid w:val="00DF4FA9"/>
    <w:rsid w:val="00DF732F"/>
    <w:rsid w:val="00DF78EF"/>
    <w:rsid w:val="00E0115C"/>
    <w:rsid w:val="00E031B6"/>
    <w:rsid w:val="00E04282"/>
    <w:rsid w:val="00E10F9E"/>
    <w:rsid w:val="00E13D2C"/>
    <w:rsid w:val="00E16EF0"/>
    <w:rsid w:val="00E27B31"/>
    <w:rsid w:val="00E40E5A"/>
    <w:rsid w:val="00E42866"/>
    <w:rsid w:val="00E42FD7"/>
    <w:rsid w:val="00E44559"/>
    <w:rsid w:val="00E448F7"/>
    <w:rsid w:val="00E5038A"/>
    <w:rsid w:val="00E609D9"/>
    <w:rsid w:val="00E62CB1"/>
    <w:rsid w:val="00E67768"/>
    <w:rsid w:val="00E72F96"/>
    <w:rsid w:val="00E75718"/>
    <w:rsid w:val="00E9639A"/>
    <w:rsid w:val="00EA119B"/>
    <w:rsid w:val="00EA2B3C"/>
    <w:rsid w:val="00EB2102"/>
    <w:rsid w:val="00EB4205"/>
    <w:rsid w:val="00EB61C1"/>
    <w:rsid w:val="00EC0B95"/>
    <w:rsid w:val="00EC144D"/>
    <w:rsid w:val="00EC5117"/>
    <w:rsid w:val="00EC5F67"/>
    <w:rsid w:val="00ED7D02"/>
    <w:rsid w:val="00EE08F8"/>
    <w:rsid w:val="00EF6BA5"/>
    <w:rsid w:val="00F051D1"/>
    <w:rsid w:val="00F14542"/>
    <w:rsid w:val="00F227D1"/>
    <w:rsid w:val="00F2712D"/>
    <w:rsid w:val="00F275C7"/>
    <w:rsid w:val="00F35783"/>
    <w:rsid w:val="00F42D8C"/>
    <w:rsid w:val="00F450C3"/>
    <w:rsid w:val="00F52360"/>
    <w:rsid w:val="00F564E1"/>
    <w:rsid w:val="00F670A1"/>
    <w:rsid w:val="00F73BB4"/>
    <w:rsid w:val="00F80622"/>
    <w:rsid w:val="00F85ED3"/>
    <w:rsid w:val="00F85EFD"/>
    <w:rsid w:val="00F92A30"/>
    <w:rsid w:val="00F93619"/>
    <w:rsid w:val="00FA0CA3"/>
    <w:rsid w:val="00FA1C16"/>
    <w:rsid w:val="00FA4A40"/>
    <w:rsid w:val="00FA557B"/>
    <w:rsid w:val="00FA6639"/>
    <w:rsid w:val="00FB3D2E"/>
    <w:rsid w:val="00FD121F"/>
    <w:rsid w:val="00FD65E9"/>
    <w:rsid w:val="00FD75E2"/>
    <w:rsid w:val="00FE2095"/>
    <w:rsid w:val="00FE28AE"/>
    <w:rsid w:val="00FE314F"/>
    <w:rsid w:val="00FE48B5"/>
    <w:rsid w:val="00FE6C22"/>
    <w:rsid w:val="00FE7A9A"/>
    <w:rsid w:val="00FF44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8E305-A945-4258-ACC1-816F53B8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AF1"/>
  </w:style>
  <w:style w:type="paragraph" w:styleId="Heading1">
    <w:name w:val="heading 1"/>
    <w:basedOn w:val="Normal"/>
    <w:next w:val="Normal"/>
    <w:link w:val="Heading1Char"/>
    <w:uiPriority w:val="9"/>
    <w:qFormat/>
    <w:rsid w:val="00902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D03D4"/>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Heading3">
    <w:name w:val="heading 3"/>
    <w:basedOn w:val="Normal"/>
    <w:link w:val="Heading3Char"/>
    <w:uiPriority w:val="9"/>
    <w:qFormat/>
    <w:rsid w:val="005D03D4"/>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Heading5">
    <w:name w:val="heading 5"/>
    <w:basedOn w:val="Normal"/>
    <w:next w:val="Normal"/>
    <w:link w:val="Heading5Char"/>
    <w:uiPriority w:val="9"/>
    <w:unhideWhenUsed/>
    <w:qFormat/>
    <w:rsid w:val="00B04D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03D4"/>
    <w:rPr>
      <w:rFonts w:ascii="Times New Roman" w:eastAsia="Times New Roman" w:hAnsi="Times New Roman" w:cs="Times New Roman"/>
      <w:b/>
      <w:bCs/>
      <w:sz w:val="36"/>
      <w:szCs w:val="36"/>
      <w:lang w:eastAsia="sk-SK"/>
    </w:rPr>
  </w:style>
  <w:style w:type="character" w:customStyle="1" w:styleId="Heading3Char">
    <w:name w:val="Heading 3 Char"/>
    <w:basedOn w:val="DefaultParagraphFont"/>
    <w:link w:val="Heading3"/>
    <w:uiPriority w:val="9"/>
    <w:rsid w:val="005D03D4"/>
    <w:rPr>
      <w:rFonts w:ascii="Times New Roman" w:eastAsia="Times New Roman" w:hAnsi="Times New Roman" w:cs="Times New Roman"/>
      <w:b/>
      <w:bCs/>
      <w:sz w:val="27"/>
      <w:szCs w:val="27"/>
      <w:lang w:eastAsia="sk-SK"/>
    </w:rPr>
  </w:style>
  <w:style w:type="character" w:customStyle="1" w:styleId="titleb">
    <w:name w:val="titleb"/>
    <w:basedOn w:val="DefaultParagraphFont"/>
    <w:rsid w:val="005D03D4"/>
  </w:style>
  <w:style w:type="character" w:styleId="Hyperlink">
    <w:name w:val="Hyperlink"/>
    <w:basedOn w:val="DefaultParagraphFont"/>
    <w:uiPriority w:val="99"/>
    <w:unhideWhenUsed/>
    <w:rsid w:val="005D03D4"/>
    <w:rPr>
      <w:color w:val="0000FF"/>
      <w:u w:val="single"/>
    </w:rPr>
  </w:style>
  <w:style w:type="paragraph" w:styleId="NormalWeb">
    <w:name w:val="Normal (Web)"/>
    <w:basedOn w:val="Normal"/>
    <w:uiPriority w:val="99"/>
    <w:semiHidden/>
    <w:unhideWhenUsed/>
    <w:rsid w:val="005D03D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DefaultParagraphFont"/>
    <w:rsid w:val="005D03D4"/>
  </w:style>
  <w:style w:type="character" w:styleId="Emphasis">
    <w:name w:val="Emphasis"/>
    <w:basedOn w:val="DefaultParagraphFont"/>
    <w:uiPriority w:val="20"/>
    <w:qFormat/>
    <w:rsid w:val="005D03D4"/>
    <w:rPr>
      <w:i/>
      <w:iCs/>
    </w:rPr>
  </w:style>
  <w:style w:type="character" w:styleId="Strong">
    <w:name w:val="Strong"/>
    <w:basedOn w:val="DefaultParagraphFont"/>
    <w:uiPriority w:val="22"/>
    <w:qFormat/>
    <w:rsid w:val="005D03D4"/>
    <w:rPr>
      <w:b/>
      <w:bCs/>
    </w:rPr>
  </w:style>
  <w:style w:type="paragraph" w:styleId="BalloonText">
    <w:name w:val="Balloon Text"/>
    <w:basedOn w:val="Normal"/>
    <w:link w:val="BalloonTextChar"/>
    <w:uiPriority w:val="99"/>
    <w:semiHidden/>
    <w:unhideWhenUsed/>
    <w:rsid w:val="005D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3D4"/>
    <w:rPr>
      <w:rFonts w:ascii="Tahoma" w:hAnsi="Tahoma" w:cs="Tahoma"/>
      <w:sz w:val="16"/>
      <w:szCs w:val="16"/>
    </w:rPr>
  </w:style>
  <w:style w:type="character" w:customStyle="1" w:styleId="Heading5Char">
    <w:name w:val="Heading 5 Char"/>
    <w:basedOn w:val="DefaultParagraphFont"/>
    <w:link w:val="Heading5"/>
    <w:uiPriority w:val="9"/>
    <w:rsid w:val="00B04D35"/>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2B5A23"/>
    <w:pPr>
      <w:ind w:left="720"/>
      <w:contextualSpacing/>
    </w:pPr>
  </w:style>
  <w:style w:type="character" w:styleId="FollowedHyperlink">
    <w:name w:val="FollowedHyperlink"/>
    <w:basedOn w:val="DefaultParagraphFont"/>
    <w:uiPriority w:val="99"/>
    <w:semiHidden/>
    <w:unhideWhenUsed/>
    <w:rsid w:val="00DE11B6"/>
    <w:rPr>
      <w:color w:val="800080" w:themeColor="followedHyperlink"/>
      <w:u w:val="single"/>
    </w:rPr>
  </w:style>
  <w:style w:type="character" w:customStyle="1" w:styleId="Heading1Char">
    <w:name w:val="Heading 1 Char"/>
    <w:basedOn w:val="DefaultParagraphFont"/>
    <w:link w:val="Heading1"/>
    <w:uiPriority w:val="9"/>
    <w:rsid w:val="00902D9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902D9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02D95"/>
  </w:style>
  <w:style w:type="paragraph" w:styleId="Footer">
    <w:name w:val="footer"/>
    <w:basedOn w:val="Normal"/>
    <w:link w:val="FooterChar"/>
    <w:uiPriority w:val="99"/>
    <w:unhideWhenUsed/>
    <w:rsid w:val="00902D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2D95"/>
  </w:style>
  <w:style w:type="paragraph" w:styleId="NoSpacing">
    <w:name w:val="No Spacing"/>
    <w:uiPriority w:val="1"/>
    <w:qFormat/>
    <w:rsid w:val="004304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8725">
      <w:bodyDiv w:val="1"/>
      <w:marLeft w:val="0"/>
      <w:marRight w:val="0"/>
      <w:marTop w:val="0"/>
      <w:marBottom w:val="0"/>
      <w:divBdr>
        <w:top w:val="none" w:sz="0" w:space="0" w:color="auto"/>
        <w:left w:val="none" w:sz="0" w:space="0" w:color="auto"/>
        <w:bottom w:val="none" w:sz="0" w:space="0" w:color="auto"/>
        <w:right w:val="none" w:sz="0" w:space="0" w:color="auto"/>
      </w:divBdr>
    </w:div>
    <w:div w:id="667447319">
      <w:bodyDiv w:val="1"/>
      <w:marLeft w:val="0"/>
      <w:marRight w:val="0"/>
      <w:marTop w:val="0"/>
      <w:marBottom w:val="0"/>
      <w:divBdr>
        <w:top w:val="none" w:sz="0" w:space="0" w:color="auto"/>
        <w:left w:val="none" w:sz="0" w:space="0" w:color="auto"/>
        <w:bottom w:val="none" w:sz="0" w:space="0" w:color="auto"/>
        <w:right w:val="none" w:sz="0" w:space="0" w:color="auto"/>
      </w:divBdr>
      <w:divsChild>
        <w:div w:id="935401704">
          <w:marLeft w:val="0"/>
          <w:marRight w:val="0"/>
          <w:marTop w:val="0"/>
          <w:marBottom w:val="0"/>
          <w:divBdr>
            <w:top w:val="none" w:sz="0" w:space="0" w:color="auto"/>
            <w:left w:val="none" w:sz="0" w:space="0" w:color="auto"/>
            <w:bottom w:val="single" w:sz="4" w:space="2" w:color="EEEEEE"/>
            <w:right w:val="none" w:sz="0" w:space="0" w:color="auto"/>
          </w:divBdr>
          <w:divsChild>
            <w:div w:id="471170772">
              <w:marLeft w:val="0"/>
              <w:marRight w:val="0"/>
              <w:marTop w:val="0"/>
              <w:marBottom w:val="0"/>
              <w:divBdr>
                <w:top w:val="none" w:sz="0" w:space="0" w:color="auto"/>
                <w:left w:val="none" w:sz="0" w:space="0" w:color="auto"/>
                <w:bottom w:val="none" w:sz="0" w:space="0" w:color="auto"/>
                <w:right w:val="none" w:sz="0" w:space="0" w:color="auto"/>
              </w:divBdr>
            </w:div>
          </w:divsChild>
        </w:div>
        <w:div w:id="727463557">
          <w:marLeft w:val="-141"/>
          <w:marRight w:val="-141"/>
          <w:marTop w:val="0"/>
          <w:marBottom w:val="0"/>
          <w:divBdr>
            <w:top w:val="none" w:sz="0" w:space="0" w:color="auto"/>
            <w:left w:val="none" w:sz="0" w:space="0" w:color="auto"/>
            <w:bottom w:val="none" w:sz="0" w:space="0" w:color="auto"/>
            <w:right w:val="none" w:sz="0" w:space="0" w:color="auto"/>
          </w:divBdr>
          <w:divsChild>
            <w:div w:id="171266835">
              <w:marLeft w:val="0"/>
              <w:marRight w:val="141"/>
              <w:marTop w:val="94"/>
              <w:marBottom w:val="47"/>
              <w:divBdr>
                <w:top w:val="none" w:sz="0" w:space="0" w:color="auto"/>
                <w:left w:val="none" w:sz="0" w:space="0" w:color="auto"/>
                <w:bottom w:val="none" w:sz="0" w:space="0" w:color="auto"/>
                <w:right w:val="none" w:sz="0" w:space="0" w:color="auto"/>
              </w:divBdr>
            </w:div>
          </w:divsChild>
        </w:div>
      </w:divsChild>
    </w:div>
    <w:div w:id="1005404600">
      <w:bodyDiv w:val="1"/>
      <w:marLeft w:val="0"/>
      <w:marRight w:val="0"/>
      <w:marTop w:val="0"/>
      <w:marBottom w:val="0"/>
      <w:divBdr>
        <w:top w:val="none" w:sz="0" w:space="0" w:color="auto"/>
        <w:left w:val="none" w:sz="0" w:space="0" w:color="auto"/>
        <w:bottom w:val="none" w:sz="0" w:space="0" w:color="auto"/>
        <w:right w:val="none" w:sz="0" w:space="0" w:color="auto"/>
      </w:divBdr>
      <w:divsChild>
        <w:div w:id="659238343">
          <w:marLeft w:val="0"/>
          <w:marRight w:val="0"/>
          <w:marTop w:val="0"/>
          <w:marBottom w:val="0"/>
          <w:divBdr>
            <w:top w:val="none" w:sz="0" w:space="0" w:color="auto"/>
            <w:left w:val="none" w:sz="0" w:space="0" w:color="auto"/>
            <w:bottom w:val="single" w:sz="4" w:space="2" w:color="EEEEEE"/>
            <w:right w:val="none" w:sz="0" w:space="0" w:color="auto"/>
          </w:divBdr>
          <w:divsChild>
            <w:div w:id="1958219521">
              <w:marLeft w:val="0"/>
              <w:marRight w:val="0"/>
              <w:marTop w:val="0"/>
              <w:marBottom w:val="0"/>
              <w:divBdr>
                <w:top w:val="none" w:sz="0" w:space="0" w:color="auto"/>
                <w:left w:val="none" w:sz="0" w:space="0" w:color="auto"/>
                <w:bottom w:val="none" w:sz="0" w:space="0" w:color="auto"/>
                <w:right w:val="none" w:sz="0" w:space="0" w:color="auto"/>
              </w:divBdr>
            </w:div>
          </w:divsChild>
        </w:div>
        <w:div w:id="2029211752">
          <w:marLeft w:val="-141"/>
          <w:marRight w:val="-141"/>
          <w:marTop w:val="0"/>
          <w:marBottom w:val="0"/>
          <w:divBdr>
            <w:top w:val="none" w:sz="0" w:space="0" w:color="auto"/>
            <w:left w:val="none" w:sz="0" w:space="0" w:color="auto"/>
            <w:bottom w:val="none" w:sz="0" w:space="0" w:color="auto"/>
            <w:right w:val="none" w:sz="0" w:space="0" w:color="auto"/>
          </w:divBdr>
          <w:divsChild>
            <w:div w:id="1064255736">
              <w:marLeft w:val="0"/>
              <w:marRight w:val="141"/>
              <w:marTop w:val="94"/>
              <w:marBottom w:val="47"/>
              <w:divBdr>
                <w:top w:val="none" w:sz="0" w:space="0" w:color="auto"/>
                <w:left w:val="none" w:sz="0" w:space="0" w:color="auto"/>
                <w:bottom w:val="none" w:sz="0" w:space="0" w:color="auto"/>
                <w:right w:val="none" w:sz="0" w:space="0" w:color="auto"/>
              </w:divBdr>
            </w:div>
          </w:divsChild>
        </w:div>
      </w:divsChild>
    </w:div>
    <w:div w:id="1153908021">
      <w:bodyDiv w:val="1"/>
      <w:marLeft w:val="0"/>
      <w:marRight w:val="0"/>
      <w:marTop w:val="0"/>
      <w:marBottom w:val="0"/>
      <w:divBdr>
        <w:top w:val="none" w:sz="0" w:space="0" w:color="auto"/>
        <w:left w:val="none" w:sz="0" w:space="0" w:color="auto"/>
        <w:bottom w:val="none" w:sz="0" w:space="0" w:color="auto"/>
        <w:right w:val="none" w:sz="0" w:space="0" w:color="auto"/>
      </w:divBdr>
    </w:div>
    <w:div w:id="1485732482">
      <w:bodyDiv w:val="1"/>
      <w:marLeft w:val="0"/>
      <w:marRight w:val="0"/>
      <w:marTop w:val="0"/>
      <w:marBottom w:val="0"/>
      <w:divBdr>
        <w:top w:val="none" w:sz="0" w:space="0" w:color="auto"/>
        <w:left w:val="none" w:sz="0" w:space="0" w:color="auto"/>
        <w:bottom w:val="none" w:sz="0" w:space="0" w:color="auto"/>
        <w:right w:val="none" w:sz="0" w:space="0" w:color="auto"/>
      </w:divBdr>
    </w:div>
    <w:div w:id="1824346291">
      <w:bodyDiv w:val="1"/>
      <w:marLeft w:val="0"/>
      <w:marRight w:val="0"/>
      <w:marTop w:val="0"/>
      <w:marBottom w:val="0"/>
      <w:divBdr>
        <w:top w:val="none" w:sz="0" w:space="0" w:color="auto"/>
        <w:left w:val="none" w:sz="0" w:space="0" w:color="auto"/>
        <w:bottom w:val="none" w:sz="0" w:space="0" w:color="auto"/>
        <w:right w:val="none" w:sz="0" w:space="0" w:color="auto"/>
      </w:divBdr>
    </w:div>
    <w:div w:id="1979676954">
      <w:bodyDiv w:val="1"/>
      <w:marLeft w:val="0"/>
      <w:marRight w:val="0"/>
      <w:marTop w:val="0"/>
      <w:marBottom w:val="0"/>
      <w:divBdr>
        <w:top w:val="none" w:sz="0" w:space="0" w:color="auto"/>
        <w:left w:val="none" w:sz="0" w:space="0" w:color="auto"/>
        <w:bottom w:val="none" w:sz="0" w:space="0" w:color="auto"/>
        <w:right w:val="none" w:sz="0" w:space="0" w:color="auto"/>
      </w:divBdr>
    </w:div>
    <w:div w:id="2021618160">
      <w:bodyDiv w:val="1"/>
      <w:marLeft w:val="0"/>
      <w:marRight w:val="0"/>
      <w:marTop w:val="0"/>
      <w:marBottom w:val="0"/>
      <w:divBdr>
        <w:top w:val="none" w:sz="0" w:space="0" w:color="auto"/>
        <w:left w:val="none" w:sz="0" w:space="0" w:color="auto"/>
        <w:bottom w:val="none" w:sz="0" w:space="0" w:color="auto"/>
        <w:right w:val="none" w:sz="0" w:space="0" w:color="auto"/>
      </w:divBdr>
      <w:divsChild>
        <w:div w:id="237635164">
          <w:marLeft w:val="0"/>
          <w:marRight w:val="0"/>
          <w:marTop w:val="0"/>
          <w:marBottom w:val="0"/>
          <w:divBdr>
            <w:top w:val="none" w:sz="0" w:space="0" w:color="auto"/>
            <w:left w:val="none" w:sz="0" w:space="0" w:color="auto"/>
            <w:bottom w:val="none" w:sz="0" w:space="0" w:color="auto"/>
            <w:right w:val="none" w:sz="0" w:space="0" w:color="auto"/>
          </w:divBdr>
          <w:divsChild>
            <w:div w:id="1984313822">
              <w:marLeft w:val="0"/>
              <w:marRight w:val="47"/>
              <w:marTop w:val="0"/>
              <w:marBottom w:val="0"/>
              <w:divBdr>
                <w:top w:val="single" w:sz="4" w:space="2" w:color="A9A9A9"/>
                <w:left w:val="single" w:sz="4" w:space="2" w:color="A9A9A9"/>
                <w:bottom w:val="single" w:sz="4" w:space="2" w:color="A9A9A9"/>
                <w:right w:val="single" w:sz="4" w:space="2" w:color="A9A9A9"/>
              </w:divBdr>
            </w:div>
          </w:divsChild>
        </w:div>
        <w:div w:id="149564984">
          <w:marLeft w:val="94"/>
          <w:marRight w:val="0"/>
          <w:marTop w:val="0"/>
          <w:marBottom w:val="0"/>
          <w:divBdr>
            <w:top w:val="none" w:sz="0" w:space="0" w:color="auto"/>
            <w:left w:val="none" w:sz="0" w:space="0" w:color="auto"/>
            <w:bottom w:val="single" w:sz="8" w:space="0" w:color="578694"/>
            <w:right w:val="none" w:sz="0" w:space="0" w:color="auto"/>
          </w:divBdr>
        </w:div>
        <w:div w:id="700471754">
          <w:marLeft w:val="94"/>
          <w:marRight w:val="141"/>
          <w:marTop w:val="0"/>
          <w:marBottom w:val="94"/>
          <w:divBdr>
            <w:top w:val="none" w:sz="0" w:space="0" w:color="auto"/>
            <w:left w:val="single" w:sz="12" w:space="3" w:color="578694"/>
            <w:bottom w:val="none" w:sz="0" w:space="0" w:color="auto"/>
            <w:right w:val="none" w:sz="0" w:space="0" w:color="auto"/>
          </w:divBdr>
        </w:div>
        <w:div w:id="1157456876">
          <w:marLeft w:val="94"/>
          <w:marRight w:val="141"/>
          <w:marTop w:val="0"/>
          <w:marBottom w:val="94"/>
          <w:divBdr>
            <w:top w:val="none" w:sz="0" w:space="0" w:color="auto"/>
            <w:left w:val="single" w:sz="12" w:space="3" w:color="578694"/>
            <w:bottom w:val="none" w:sz="0" w:space="0" w:color="auto"/>
            <w:right w:val="none" w:sz="0" w:space="0" w:color="auto"/>
          </w:divBdr>
        </w:div>
        <w:div w:id="1886134071">
          <w:marLeft w:val="94"/>
          <w:marRight w:val="141"/>
          <w:marTop w:val="0"/>
          <w:marBottom w:val="94"/>
          <w:divBdr>
            <w:top w:val="none" w:sz="0" w:space="0" w:color="auto"/>
            <w:left w:val="single" w:sz="12" w:space="3" w:color="578694"/>
            <w:bottom w:val="none" w:sz="0" w:space="0" w:color="auto"/>
            <w:right w:val="none" w:sz="0" w:space="0" w:color="auto"/>
          </w:divBdr>
        </w:div>
        <w:div w:id="221984948">
          <w:marLeft w:val="94"/>
          <w:marRight w:val="141"/>
          <w:marTop w:val="0"/>
          <w:marBottom w:val="94"/>
          <w:divBdr>
            <w:top w:val="none" w:sz="0" w:space="0" w:color="auto"/>
            <w:left w:val="single" w:sz="12" w:space="3" w:color="578694"/>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741</Words>
  <Characters>4225</Characters>
  <Application>Microsoft Office Word</Application>
  <DocSecurity>0</DocSecurity>
  <Lines>35</Lines>
  <Paragraphs>9</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Kameh</dc:creator>
  <dc:description>Preklad/translation: simulta, spol. s r.o., Bratislava, Slovakia
www.simulta.sk     simulta@simulta.sk
+421 905 600 501     +421 2 52498033</dc:description>
  <cp:lastModifiedBy>Štefan Pecen</cp:lastModifiedBy>
  <cp:revision>9</cp:revision>
  <dcterms:created xsi:type="dcterms:W3CDTF">2015-09-01T05:39:00Z</dcterms:created>
  <dcterms:modified xsi:type="dcterms:W3CDTF">2015-09-02T14:29:00Z</dcterms:modified>
</cp:coreProperties>
</file>